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80" w:lineRule="exact"/>
        <w:textAlignment w:val="auto"/>
        <w:rPr>
          <w:rFonts w:hint="eastAsia" w:ascii="黑体" w:hAnsi="黑体" w:eastAsia="黑体"/>
          <w:color w:val="000000"/>
          <w:sz w:val="32"/>
          <w:szCs w:val="32"/>
          <w:lang w:val="en-US" w:eastAsia="zh-CN"/>
        </w:rPr>
      </w:pPr>
      <w:r>
        <w:rPr>
          <w:rFonts w:hint="eastAsia" w:ascii="黑体" w:hAnsi="黑体" w:eastAsia="黑体"/>
          <w:color w:val="000000"/>
          <w:sz w:val="32"/>
          <w:szCs w:val="32"/>
        </w:rPr>
        <w:t>附件</w:t>
      </w:r>
      <w:r>
        <w:rPr>
          <w:rFonts w:hint="eastAsia" w:ascii="黑体" w:hAnsi="黑体" w:eastAsia="黑体"/>
          <w:color w:val="000000"/>
          <w:sz w:val="32"/>
          <w:szCs w:val="32"/>
          <w:lang w:val="en-US" w:eastAsia="zh-CN"/>
        </w:rPr>
        <w:t>1</w:t>
      </w:r>
    </w:p>
    <w:p>
      <w:pPr>
        <w:pStyle w:val="3"/>
        <w:keepNext w:val="0"/>
        <w:keepLines w:val="0"/>
        <w:pageBreakBefore w:val="0"/>
        <w:widowControl w:val="0"/>
        <w:kinsoku/>
        <w:wordWrap/>
        <w:overflowPunct/>
        <w:topLinePunct w:val="0"/>
        <w:autoSpaceDE/>
        <w:autoSpaceDN/>
        <w:bidi w:val="0"/>
        <w:adjustRightInd/>
        <w:spacing w:line="580" w:lineRule="exact"/>
        <w:jc w:val="center"/>
        <w:textAlignment w:val="auto"/>
        <w:rPr>
          <w:rFonts w:hint="eastAsia" w:ascii="方正小标宋_GBK" w:hAnsi="方正小标宋_GBK" w:eastAsia="方正小标宋_GBK" w:cs="方正小标宋_GBK"/>
          <w:w w:val="98"/>
          <w:sz w:val="44"/>
          <w:szCs w:val="44"/>
        </w:rPr>
      </w:pPr>
      <w:r>
        <w:rPr>
          <w:rFonts w:hint="eastAsia" w:ascii="方正小标宋_GBK" w:hAnsi="方正小标宋_GBK" w:eastAsia="方正小标宋_GBK" w:cs="方正小标宋_GBK"/>
          <w:w w:val="98"/>
          <w:sz w:val="44"/>
          <w:szCs w:val="44"/>
        </w:rPr>
        <w:t>送教上门、随班就读优秀案例申报表</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_GB2312" w:hAnsi="仿宋_GB2312" w:eastAsia="仿宋_GB2312" w:cs="仿宋_GB2312"/>
          <w:sz w:val="32"/>
          <w:szCs w:val="32"/>
          <w:shd w:val="clear" w:color="auto" w:fill="FFFFFF"/>
          <w:lang w:val="en-US" w:eastAsia="zh-CN"/>
        </w:rPr>
      </w:pPr>
    </w:p>
    <w:tbl>
      <w:tblPr>
        <w:tblStyle w:val="5"/>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396"/>
        <w:gridCol w:w="258"/>
        <w:gridCol w:w="1749"/>
        <w:gridCol w:w="660"/>
        <w:gridCol w:w="203"/>
        <w:gridCol w:w="1400"/>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37" w:type="dxa"/>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eastAsia" w:ascii="楷体_GB2312" w:eastAsia="楷体_GB2312" w:cs="仿宋"/>
                <w:sz w:val="28"/>
                <w:szCs w:val="28"/>
                <w:lang w:eastAsia="zh-CN"/>
              </w:rPr>
            </w:pPr>
            <w:bookmarkStart w:id="0" w:name="_GoBack"/>
            <w:r>
              <w:rPr>
                <w:rFonts w:hint="eastAsia" w:ascii="楷体_GB2312" w:eastAsia="楷体_GB2312" w:cs="仿宋"/>
                <w:sz w:val="28"/>
                <w:szCs w:val="28"/>
                <w:lang w:eastAsia="zh-CN"/>
              </w:rPr>
              <w:t>姓名</w:t>
            </w:r>
          </w:p>
        </w:tc>
        <w:tc>
          <w:tcPr>
            <w:tcW w:w="3403" w:type="dxa"/>
            <w:gridSpan w:val="3"/>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default" w:ascii="仿宋_GB2312" w:eastAsia="仿宋_GB2312" w:cs="仿宋"/>
                <w:sz w:val="28"/>
                <w:szCs w:val="28"/>
                <w:lang w:val="en-US" w:eastAsia="zh-CN"/>
              </w:rPr>
            </w:pPr>
            <w:r>
              <w:rPr>
                <w:rFonts w:hint="eastAsia" w:ascii="楷体_GB2312" w:eastAsia="楷体_GB2312" w:cs="仿宋"/>
                <w:sz w:val="28"/>
                <w:szCs w:val="28"/>
                <w:lang w:val="en-US" w:eastAsia="zh-CN"/>
              </w:rPr>
              <w:t>马丰霞  李延露</w:t>
            </w:r>
          </w:p>
        </w:tc>
        <w:tc>
          <w:tcPr>
            <w:tcW w:w="863"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eastAsia" w:ascii="楷体_GB2312" w:eastAsia="楷体_GB2312" w:cs="仿宋"/>
                <w:sz w:val="28"/>
                <w:szCs w:val="28"/>
                <w:lang w:eastAsia="zh-CN"/>
              </w:rPr>
            </w:pPr>
            <w:r>
              <w:rPr>
                <w:rFonts w:hint="eastAsia" w:ascii="楷体_GB2312" w:eastAsia="楷体_GB2312" w:cs="仿宋"/>
                <w:sz w:val="28"/>
                <w:szCs w:val="28"/>
                <w:lang w:eastAsia="zh-CN"/>
              </w:rPr>
              <w:t>单位</w:t>
            </w:r>
          </w:p>
        </w:tc>
        <w:tc>
          <w:tcPr>
            <w:tcW w:w="3675"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default" w:ascii="楷体_GB2312" w:eastAsia="楷体_GB2312" w:cs="仿宋"/>
                <w:sz w:val="28"/>
                <w:szCs w:val="28"/>
                <w:lang w:val="en-US" w:eastAsia="zh-CN"/>
              </w:rPr>
            </w:pPr>
            <w:r>
              <w:rPr>
                <w:rFonts w:hint="eastAsia" w:ascii="楷体_GB2312" w:eastAsia="楷体_GB2312" w:cs="仿宋"/>
                <w:sz w:val="28"/>
                <w:szCs w:val="28"/>
                <w:lang w:val="en-US" w:eastAsia="zh-CN"/>
              </w:rPr>
              <w:t>滨州市滨城区逸夫小学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33"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楷体_GB2312" w:eastAsia="楷体_GB2312" w:cs="仿宋"/>
                <w:sz w:val="28"/>
                <w:szCs w:val="28"/>
                <w:lang w:eastAsia="zh-CN"/>
              </w:rPr>
            </w:pPr>
            <w:r>
              <w:rPr>
                <w:rFonts w:hint="eastAsia" w:ascii="楷体_GB2312" w:eastAsia="楷体_GB2312" w:cs="仿宋"/>
                <w:sz w:val="28"/>
                <w:szCs w:val="28"/>
                <w:lang w:eastAsia="zh-CN"/>
              </w:rPr>
              <w:t>案例名称</w:t>
            </w:r>
          </w:p>
        </w:tc>
        <w:tc>
          <w:tcPr>
            <w:tcW w:w="6545" w:type="dxa"/>
            <w:gridSpan w:val="6"/>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rPr>
                <w:rFonts w:hint="eastAsia" w:ascii="楷体_GB2312" w:eastAsia="楷体_GB2312" w:cs="仿宋"/>
                <w:sz w:val="28"/>
                <w:szCs w:val="28"/>
                <w:lang w:eastAsia="zh-CN"/>
              </w:rPr>
            </w:pPr>
            <w:r>
              <w:rPr>
                <w:rFonts w:hint="eastAsia" w:ascii="楷体_GB2312" w:eastAsia="楷体_GB2312" w:cs="仿宋"/>
                <w:sz w:val="28"/>
                <w:szCs w:val="28"/>
                <w:lang w:val="en-US" w:eastAsia="zh-CN"/>
              </w:rPr>
              <w:t>朝向美好未来  托举折翼天使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33"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楷体_GB2312" w:eastAsia="楷体_GB2312" w:cs="仿宋"/>
                <w:sz w:val="28"/>
                <w:szCs w:val="28"/>
                <w:lang w:eastAsia="zh-CN"/>
              </w:rPr>
            </w:pPr>
            <w:r>
              <w:rPr>
                <w:rFonts w:hint="eastAsia" w:ascii="楷体_GB2312" w:eastAsia="楷体_GB2312" w:cs="仿宋"/>
                <w:sz w:val="28"/>
                <w:szCs w:val="28"/>
              </w:rPr>
              <w:t>申报</w:t>
            </w:r>
            <w:r>
              <w:rPr>
                <w:rFonts w:hint="eastAsia" w:ascii="楷体_GB2312" w:eastAsia="楷体_GB2312" w:cs="仿宋"/>
                <w:sz w:val="28"/>
                <w:szCs w:val="28"/>
                <w:lang w:eastAsia="zh-CN"/>
              </w:rPr>
              <w:t>人职称</w:t>
            </w:r>
          </w:p>
        </w:tc>
        <w:tc>
          <w:tcPr>
            <w:tcW w:w="2667" w:type="dxa"/>
            <w:gridSpan w:val="3"/>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default" w:ascii="楷体_GB2312" w:eastAsia="楷体_GB2312" w:cs="仿宋"/>
                <w:sz w:val="28"/>
                <w:szCs w:val="28"/>
                <w:lang w:val="en-US" w:eastAsia="zh-CN"/>
              </w:rPr>
            </w:pPr>
            <w:r>
              <w:rPr>
                <w:rFonts w:hint="eastAsia" w:ascii="楷体_GB2312" w:eastAsia="楷体_GB2312" w:cs="仿宋"/>
                <w:sz w:val="28"/>
                <w:szCs w:val="28"/>
                <w:lang w:val="en-US" w:eastAsia="zh-CN"/>
              </w:rPr>
              <w:t>高级教师 二级教师</w:t>
            </w:r>
          </w:p>
        </w:tc>
        <w:tc>
          <w:tcPr>
            <w:tcW w:w="1603" w:type="dxa"/>
            <w:gridSpan w:val="2"/>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rPr>
                <w:rFonts w:ascii="楷体_GB2312" w:eastAsia="楷体_GB2312" w:cs="仿宋"/>
                <w:sz w:val="28"/>
                <w:szCs w:val="28"/>
              </w:rPr>
            </w:pPr>
            <w:r>
              <w:rPr>
                <w:rFonts w:hint="eastAsia" w:ascii="楷体_GB2312" w:eastAsia="楷体_GB2312" w:cs="仿宋"/>
                <w:sz w:val="28"/>
                <w:szCs w:val="28"/>
              </w:rPr>
              <w:t>联系电话</w:t>
            </w:r>
          </w:p>
        </w:tc>
        <w:tc>
          <w:tcPr>
            <w:tcW w:w="2275" w:type="dxa"/>
            <w:tcBorders>
              <w:top w:val="single" w:color="auto" w:sz="4" w:space="0"/>
              <w:left w:val="single" w:color="auto" w:sz="4" w:space="0"/>
              <w:bottom w:val="single" w:color="auto" w:sz="4" w:space="0"/>
              <w:right w:val="single" w:color="auto" w:sz="4" w:space="0"/>
            </w:tcBorders>
            <w:noWrap w:val="0"/>
            <w:vAlign w:val="center"/>
          </w:tcPr>
          <w:p>
            <w:pPr>
              <w:spacing w:line="340" w:lineRule="exact"/>
              <w:ind w:right="8" w:rightChars="4"/>
              <w:jc w:val="center"/>
              <w:rPr>
                <w:rFonts w:hint="eastAsia" w:ascii="楷体_GB2312" w:eastAsia="楷体_GB2312" w:cs="仿宋"/>
                <w:sz w:val="28"/>
                <w:szCs w:val="28"/>
                <w:lang w:val="en-US" w:eastAsia="zh-CN"/>
              </w:rPr>
            </w:pPr>
            <w:r>
              <w:rPr>
                <w:rFonts w:hint="eastAsia" w:ascii="楷体_GB2312" w:eastAsia="楷体_GB2312" w:cs="仿宋"/>
                <w:sz w:val="28"/>
                <w:szCs w:val="28"/>
                <w:lang w:val="en-US" w:eastAsia="zh-CN"/>
              </w:rPr>
              <w:t>18860598601</w:t>
            </w:r>
          </w:p>
          <w:p>
            <w:pPr>
              <w:spacing w:line="340" w:lineRule="exact"/>
              <w:ind w:right="8" w:rightChars="4"/>
              <w:jc w:val="center"/>
              <w:rPr>
                <w:rFonts w:hint="default"/>
                <w:lang w:val="en-US" w:eastAsia="zh-CN"/>
              </w:rPr>
            </w:pPr>
            <w:r>
              <w:rPr>
                <w:rFonts w:hint="eastAsia" w:ascii="楷体_GB2312" w:eastAsia="楷体_GB2312" w:cs="仿宋"/>
                <w:sz w:val="28"/>
                <w:szCs w:val="28"/>
                <w:lang w:val="en-US" w:eastAsia="zh-CN"/>
              </w:rPr>
              <w:t>18860598586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78" w:type="dxa"/>
            <w:gridSpan w:val="8"/>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滨州市滨城区逸夫小学创办于1979年，因香港爱国志士邵逸夫捐资建校而得名。学校以“立德树人”为</w:t>
            </w:r>
            <w:r>
              <w:rPr>
                <w:rFonts w:hint="eastAsia" w:ascii="CESI仿宋-GB13000" w:hAnsi="CESI仿宋-GB13000" w:eastAsia="CESI仿宋-GB13000" w:cs="CESI仿宋-GB13000"/>
                <w:sz w:val="32"/>
                <w:szCs w:val="32"/>
                <w:lang w:val="en-US" w:eastAsia="zh-CN"/>
              </w:rPr>
              <w:t>根本任务</w:t>
            </w:r>
            <w:r>
              <w:rPr>
                <w:rFonts w:hint="eastAsia" w:ascii="CESI仿宋-GB13000" w:hAnsi="CESI仿宋-GB13000" w:eastAsia="CESI仿宋-GB13000" w:cs="CESI仿宋-GB13000"/>
                <w:sz w:val="32"/>
                <w:szCs w:val="32"/>
              </w:rPr>
              <w:t>，追求“逸志报国，匹夫有责”的爱国情怀，秉承“寻真尚美”的办学理念，匠心打造“蕴美校园、尚美课程、共美课堂、完美教室、最美教师、乐美学生”为四梁八柱的真美逸夫教育</w:t>
            </w:r>
            <w:r>
              <w:rPr>
                <w:rFonts w:hint="eastAsia" w:ascii="CESI仿宋-GB13000" w:hAnsi="CESI仿宋-GB13000" w:eastAsia="CESI仿宋-GB13000" w:cs="CESI仿宋-GB13000"/>
                <w:sz w:val="32"/>
                <w:szCs w:val="32"/>
                <w:lang w:val="en-US" w:eastAsia="zh-CN"/>
              </w:rPr>
              <w:t>新天地</w:t>
            </w:r>
            <w:r>
              <w:rPr>
                <w:rFonts w:hint="eastAsia" w:ascii="CESI仿宋-GB13000" w:hAnsi="CESI仿宋-GB13000" w:eastAsia="CESI仿宋-GB13000" w:cs="CESI仿宋-GB13000"/>
                <w:sz w:val="32"/>
                <w:szCs w:val="32"/>
              </w:rPr>
              <w:t>。</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目前，我校共有</w:t>
            </w:r>
            <w:r>
              <w:rPr>
                <w:rFonts w:hint="eastAsia" w:ascii="CESI仿宋-GB13000" w:hAnsi="CESI仿宋-GB13000" w:eastAsia="CESI仿宋-GB13000" w:cs="CESI仿宋-GB13000"/>
                <w:sz w:val="32"/>
                <w:szCs w:val="32"/>
                <w:lang w:val="en-US" w:eastAsia="zh-CN"/>
              </w:rPr>
              <w:t>6</w:t>
            </w:r>
            <w:r>
              <w:rPr>
                <w:rFonts w:hint="eastAsia" w:ascii="CESI仿宋-GB13000" w:hAnsi="CESI仿宋-GB13000" w:eastAsia="CESI仿宋-GB13000" w:cs="CESI仿宋-GB13000"/>
                <w:sz w:val="32"/>
                <w:szCs w:val="32"/>
              </w:rPr>
              <w:t>名残疾儿童，其中听力残疾5人，肢体残疾</w:t>
            </w:r>
            <w:r>
              <w:rPr>
                <w:rFonts w:hint="eastAsia" w:ascii="CESI仿宋-GB13000" w:hAnsi="CESI仿宋-GB13000" w:eastAsia="CESI仿宋-GB13000" w:cs="CESI仿宋-GB13000"/>
                <w:sz w:val="32"/>
                <w:szCs w:val="32"/>
                <w:lang w:val="en-US" w:eastAsia="zh-CN"/>
              </w:rPr>
              <w:t>1</w:t>
            </w:r>
            <w:r>
              <w:rPr>
                <w:rFonts w:hint="eastAsia" w:ascii="CESI仿宋-GB13000" w:hAnsi="CESI仿宋-GB13000" w:eastAsia="CESI仿宋-GB13000" w:cs="CESI仿宋-GB13000"/>
                <w:sz w:val="32"/>
                <w:szCs w:val="32"/>
              </w:rPr>
              <w:t>人。</w:t>
            </w:r>
            <w:r>
              <w:rPr>
                <w:rFonts w:hint="eastAsia" w:ascii="CESI仿宋-GB13000" w:hAnsi="CESI仿宋-GB13000" w:eastAsia="CESI仿宋-GB13000" w:cs="CESI仿宋-GB13000"/>
                <w:sz w:val="32"/>
                <w:szCs w:val="32"/>
                <w:lang w:val="en-US" w:eastAsia="zh-CN"/>
              </w:rPr>
              <w:t>我们认为</w:t>
            </w:r>
            <w:r>
              <w:rPr>
                <w:rFonts w:hint="eastAsia" w:ascii="CESI仿宋-GB13000" w:hAnsi="CESI仿宋-GB13000" w:eastAsia="CESI仿宋-GB13000" w:cs="CESI仿宋-GB13000"/>
                <w:sz w:val="32"/>
                <w:szCs w:val="32"/>
              </w:rPr>
              <w:t>每个孩子都是独立、完整的人，不</w:t>
            </w:r>
            <w:r>
              <w:rPr>
                <w:rFonts w:hint="eastAsia" w:ascii="CESI仿宋-GB13000" w:hAnsi="CESI仿宋-GB13000" w:eastAsia="CESI仿宋-GB13000" w:cs="CESI仿宋-GB13000"/>
                <w:sz w:val="32"/>
                <w:szCs w:val="32"/>
                <w:lang w:val="en-US" w:eastAsia="zh-CN"/>
              </w:rPr>
              <w:t>能</w:t>
            </w:r>
            <w:r>
              <w:rPr>
                <w:rFonts w:hint="eastAsia" w:ascii="CESI仿宋-GB13000" w:hAnsi="CESI仿宋-GB13000" w:eastAsia="CESI仿宋-GB13000" w:cs="CESI仿宋-GB13000"/>
                <w:sz w:val="32"/>
                <w:szCs w:val="32"/>
              </w:rPr>
              <w:t>把他们特殊化</w:t>
            </w:r>
            <w:r>
              <w:rPr>
                <w:rFonts w:hint="eastAsia" w:ascii="CESI仿宋-GB13000" w:hAnsi="CESI仿宋-GB13000" w:eastAsia="CESI仿宋-GB13000" w:cs="CESI仿宋-GB13000"/>
                <w:sz w:val="32"/>
                <w:szCs w:val="32"/>
                <w:lang w:val="en-US" w:eastAsia="zh-CN"/>
              </w:rPr>
              <w:t>,而应</w:t>
            </w:r>
            <w:r>
              <w:rPr>
                <w:rFonts w:hint="eastAsia" w:ascii="CESI仿宋-GB13000" w:hAnsi="CESI仿宋-GB13000" w:eastAsia="CESI仿宋-GB13000" w:cs="CESI仿宋-GB13000"/>
                <w:sz w:val="32"/>
                <w:szCs w:val="32"/>
              </w:rPr>
              <w:t>充分尊重</w:t>
            </w:r>
            <w:r>
              <w:rPr>
                <w:rFonts w:hint="eastAsia" w:ascii="CESI仿宋-GB13000" w:hAnsi="CESI仿宋-GB13000" w:eastAsia="CESI仿宋-GB13000" w:cs="CESI仿宋-GB13000"/>
                <w:sz w:val="32"/>
                <w:szCs w:val="32"/>
                <w:lang w:val="en-US" w:eastAsia="zh-CN"/>
              </w:rPr>
              <w:t>他们,提供融合教育教学资源,让折翼天使享受教育的公平美好;每个孩子都应该有出彩的机会,为</w:t>
            </w:r>
            <w:r>
              <w:rPr>
                <w:rFonts w:hint="eastAsia" w:ascii="CESI仿宋-GB13000" w:hAnsi="CESI仿宋-GB13000" w:eastAsia="CESI仿宋-GB13000" w:cs="CESI仿宋-GB13000"/>
                <w:sz w:val="32"/>
                <w:szCs w:val="32"/>
              </w:rPr>
              <w:t>使他们获得长远的学习和生活能力,</w:t>
            </w:r>
            <w:r>
              <w:rPr>
                <w:rFonts w:hint="eastAsia" w:ascii="CESI仿宋-GB13000" w:hAnsi="CESI仿宋-GB13000" w:eastAsia="CESI仿宋-GB13000" w:cs="CESI仿宋-GB13000"/>
                <w:sz w:val="32"/>
                <w:szCs w:val="32"/>
                <w:lang w:val="en-US" w:eastAsia="zh-CN"/>
              </w:rPr>
              <w:t>我们多错并施托举折翼天使</w:t>
            </w:r>
            <w:r>
              <w:rPr>
                <w:rFonts w:hint="eastAsia" w:ascii="CESI仿宋-GB13000" w:hAnsi="CESI仿宋-GB13000" w:eastAsia="CESI仿宋-GB13000" w:cs="CESI仿宋-GB13000"/>
                <w:sz w:val="32"/>
                <w:szCs w:val="32"/>
              </w:rPr>
              <w:t>朝向美好未来不断发展</w:t>
            </w:r>
            <w:r>
              <w:rPr>
                <w:rFonts w:hint="eastAsia" w:ascii="CESI仿宋-GB13000" w:hAnsi="CESI仿宋-GB13000" w:eastAsia="CESI仿宋-GB13000" w:cs="CESI仿宋-GB13000"/>
                <w:sz w:val="32"/>
                <w:szCs w:val="32"/>
                <w:lang w:val="en-US" w:eastAsia="zh-CN"/>
              </w:rPr>
              <w:t>;</w:t>
            </w:r>
            <w:r>
              <w:rPr>
                <w:rFonts w:hint="eastAsia" w:ascii="CESI仿宋-GB13000" w:hAnsi="CESI仿宋-GB13000" w:eastAsia="CESI仿宋-GB13000" w:cs="CESI仿宋-GB13000"/>
                <w:sz w:val="32"/>
                <w:szCs w:val="32"/>
              </w:rPr>
              <w:t>如今</w:t>
            </w:r>
            <w:r>
              <w:rPr>
                <w:rFonts w:hint="eastAsia" w:ascii="CESI仿宋-GB13000" w:hAnsi="CESI仿宋-GB13000" w:eastAsia="CESI仿宋-GB13000" w:cs="CESI仿宋-GB13000"/>
                <w:sz w:val="32"/>
                <w:szCs w:val="32"/>
                <w:lang w:val="en-US" w:eastAsia="zh-CN"/>
              </w:rPr>
              <w:t>逸夫校园里的他们</w:t>
            </w:r>
            <w:r>
              <w:rPr>
                <w:rFonts w:hint="eastAsia" w:ascii="CESI仿宋-GB13000" w:hAnsi="CESI仿宋-GB13000" w:eastAsia="CESI仿宋-GB13000" w:cs="CESI仿宋-GB13000"/>
                <w:sz w:val="32"/>
                <w:szCs w:val="32"/>
              </w:rPr>
              <w:t>完美的融入了班级之中</w:t>
            </w:r>
            <w:r>
              <w:rPr>
                <w:rFonts w:hint="eastAsia" w:ascii="CESI仿宋-GB13000" w:hAnsi="CESI仿宋-GB13000" w:eastAsia="CESI仿宋-GB13000" w:cs="CESI仿宋-GB13000"/>
                <w:sz w:val="32"/>
                <w:szCs w:val="32"/>
                <w:lang w:val="en-US" w:eastAsia="zh-CN"/>
              </w:rPr>
              <w:t>,都</w:t>
            </w:r>
            <w:r>
              <w:rPr>
                <w:rFonts w:hint="eastAsia" w:ascii="CESI仿宋-GB13000" w:hAnsi="CESI仿宋-GB13000" w:eastAsia="CESI仿宋-GB13000" w:cs="CESI仿宋-GB13000"/>
                <w:sz w:val="32"/>
                <w:szCs w:val="32"/>
              </w:rPr>
              <w:t>能正常参加学习活动</w:t>
            </w:r>
            <w:r>
              <w:rPr>
                <w:rFonts w:hint="eastAsia" w:ascii="CESI仿宋-GB13000" w:hAnsi="CESI仿宋-GB13000" w:eastAsia="CESI仿宋-GB13000" w:cs="CESI仿宋-GB13000"/>
                <w:sz w:val="32"/>
                <w:szCs w:val="32"/>
                <w:lang w:val="en-US" w:eastAsia="zh-CN"/>
              </w:rPr>
              <w:t>,积极乐观地享受</w:t>
            </w:r>
            <w:r>
              <w:rPr>
                <w:rFonts w:hint="eastAsia" w:ascii="CESI仿宋-GB13000" w:hAnsi="CESI仿宋-GB13000" w:eastAsia="CESI仿宋-GB13000" w:cs="CESI仿宋-GB13000"/>
                <w:sz w:val="32"/>
                <w:szCs w:val="32"/>
              </w:rPr>
              <w:t>学校生活的美好</w:t>
            </w:r>
            <w:r>
              <w:rPr>
                <w:rFonts w:hint="eastAsia" w:ascii="CESI仿宋-GB13000" w:hAnsi="CESI仿宋-GB13000" w:eastAsia="CESI仿宋-GB13000" w:cs="CESI仿宋-GB13000"/>
                <w:sz w:val="32"/>
                <w:szCs w:val="32"/>
                <w:lang w:val="en-US" w:eastAsia="zh-CN"/>
              </w:rPr>
              <w:t>;真美逸夫教育</w:t>
            </w:r>
            <w:r>
              <w:rPr>
                <w:rFonts w:hint="eastAsia" w:ascii="CESI仿宋-GB13000" w:hAnsi="CESI仿宋-GB13000" w:eastAsia="CESI仿宋-GB13000" w:cs="CESI仿宋-GB13000"/>
                <w:sz w:val="32"/>
                <w:szCs w:val="32"/>
              </w:rPr>
              <w:t>为他们擎起一片遨游的碧空。</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b/>
                <w:bCs/>
                <w:sz w:val="32"/>
                <w:szCs w:val="32"/>
              </w:rPr>
            </w:pPr>
            <w:r>
              <w:rPr>
                <w:rFonts w:hint="eastAsia" w:ascii="CESI仿宋-GB13000" w:hAnsi="CESI仿宋-GB13000" w:eastAsia="CESI仿宋-GB13000" w:cs="CESI仿宋-GB13000"/>
                <w:b/>
                <w:bCs/>
                <w:sz w:val="32"/>
                <w:szCs w:val="32"/>
              </w:rPr>
              <w:t>一、融合教育温暖折翼天使</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1.融合课程</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我校以尚美教育理念为引领，围绕以美修身，以美启智，以美怡情，以美育人</w:t>
            </w:r>
            <w:r>
              <w:rPr>
                <w:rFonts w:hint="eastAsia" w:ascii="CESI仿宋-GB13000" w:hAnsi="CESI仿宋-GB13000" w:eastAsia="CESI仿宋-GB13000" w:cs="CESI仿宋-GB13000"/>
                <w:sz w:val="32"/>
                <w:szCs w:val="32"/>
                <w:lang w:val="en-US" w:eastAsia="zh-CN"/>
              </w:rPr>
              <w:t>,</w:t>
            </w:r>
            <w:r>
              <w:rPr>
                <w:rFonts w:hint="eastAsia" w:ascii="CESI仿宋-GB13000" w:hAnsi="CESI仿宋-GB13000" w:eastAsia="CESI仿宋-GB13000" w:cs="CESI仿宋-GB13000"/>
                <w:sz w:val="32"/>
                <w:szCs w:val="32"/>
              </w:rPr>
              <w:t>以美</w:t>
            </w:r>
            <w:r>
              <w:rPr>
                <w:rFonts w:hint="eastAsia" w:ascii="CESI仿宋-GB13000" w:hAnsi="CESI仿宋-GB13000" w:eastAsia="CESI仿宋-GB13000" w:cs="CESI仿宋-GB13000"/>
                <w:sz w:val="32"/>
                <w:szCs w:val="32"/>
                <w:lang w:val="en-US" w:eastAsia="zh-CN"/>
              </w:rPr>
              <w:t>实践,</w:t>
            </w:r>
            <w:r>
              <w:rPr>
                <w:rFonts w:hint="eastAsia" w:ascii="CESI仿宋-GB13000" w:hAnsi="CESI仿宋-GB13000" w:eastAsia="CESI仿宋-GB13000" w:cs="CESI仿宋-GB13000"/>
                <w:sz w:val="32"/>
                <w:szCs w:val="32"/>
              </w:rPr>
              <w:t>灵活设计“</w:t>
            </w:r>
            <w:r>
              <w:rPr>
                <w:rFonts w:hint="eastAsia" w:ascii="CESI仿宋-GB13000" w:hAnsi="CESI仿宋-GB13000" w:eastAsia="CESI仿宋-GB13000" w:cs="CESI仿宋-GB13000"/>
                <w:sz w:val="32"/>
                <w:szCs w:val="32"/>
                <w:lang w:val="en-US" w:eastAsia="zh-CN"/>
              </w:rPr>
              <w:t>尚</w:t>
            </w:r>
            <w:r>
              <w:rPr>
                <w:rFonts w:hint="eastAsia" w:ascii="CESI仿宋-GB13000" w:hAnsi="CESI仿宋-GB13000" w:eastAsia="CESI仿宋-GB13000" w:cs="CESI仿宋-GB13000"/>
                <w:sz w:val="32"/>
                <w:szCs w:val="32"/>
              </w:rPr>
              <w:t>美”课程</w:t>
            </w:r>
            <w:r>
              <w:rPr>
                <w:rFonts w:hint="eastAsia" w:ascii="CESI仿宋-GB13000" w:hAnsi="CESI仿宋-GB13000" w:eastAsia="CESI仿宋-GB13000" w:cs="CESI仿宋-GB13000"/>
                <w:sz w:val="32"/>
                <w:szCs w:val="32"/>
                <w:lang w:val="en-US" w:eastAsia="zh-CN"/>
              </w:rPr>
              <w:t>:</w:t>
            </w:r>
            <w:r>
              <w:rPr>
                <w:rFonts w:hint="eastAsia" w:ascii="CESI仿宋-GB13000" w:hAnsi="CESI仿宋-GB13000" w:eastAsia="CESI仿宋-GB13000" w:cs="CESI仿宋-GB13000"/>
                <w:sz w:val="32"/>
                <w:szCs w:val="32"/>
              </w:rPr>
              <w:t>充分尊重和遵循残疾学生的身心特点和学习规律，在普通学校课程设置的基础上，参照特殊教育学校课程方案，设置适合残疾学生的个性化课程，合理调整课程教学内容。建立随班就读学生个性化课程定制制度，落实“一生一课表”。注重开发潜能与补偿缺陷，加强随班就读学生公共安全教育、生活适应教育、劳动技能教育、心理健康教育、体育艺术教育；培养随班就读学生适应生活、融入社会的能力，重点培养自主生活和劳动的能力。</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rPr>
              <w:t>折翼天使吮吸着尚美课程的营养健康成长</w:t>
            </w:r>
            <w:r>
              <w:rPr>
                <w:rFonts w:hint="eastAsia" w:ascii="CESI仿宋-GB13000" w:hAnsi="CESI仿宋-GB13000" w:eastAsia="CESI仿宋-GB13000" w:cs="CESI仿宋-GB13000"/>
                <w:sz w:val="32"/>
                <w:szCs w:val="32"/>
                <w:lang w:val="en-US" w:eastAsia="zh-CN"/>
              </w:rPr>
              <w:t>,</w:t>
            </w:r>
            <w:r>
              <w:rPr>
                <w:rFonts w:hint="eastAsia" w:ascii="CESI仿宋-GB13000" w:hAnsi="CESI仿宋-GB13000" w:eastAsia="CESI仿宋-GB13000" w:cs="CESI仿宋-GB13000"/>
                <w:sz w:val="32"/>
                <w:szCs w:val="32"/>
              </w:rPr>
              <w:t>培养</w:t>
            </w:r>
            <w:r>
              <w:rPr>
                <w:rFonts w:hint="eastAsia" w:ascii="CESI仿宋-GB13000" w:hAnsi="CESI仿宋-GB13000" w:eastAsia="CESI仿宋-GB13000" w:cs="CESI仿宋-GB13000"/>
                <w:sz w:val="32"/>
                <w:szCs w:val="32"/>
                <w:lang w:val="en-US" w:eastAsia="zh-CN"/>
              </w:rPr>
              <w:t>了他们</w:t>
            </w:r>
            <w:r>
              <w:rPr>
                <w:rFonts w:hint="eastAsia" w:ascii="CESI仿宋-GB13000" w:hAnsi="CESI仿宋-GB13000" w:eastAsia="CESI仿宋-GB13000" w:cs="CESI仿宋-GB13000"/>
                <w:sz w:val="32"/>
                <w:szCs w:val="32"/>
              </w:rPr>
              <w:t>感受美、欣赏美、发现美、创造美的能力，让每个孩子的童年都看得见</w:t>
            </w:r>
            <w:r>
              <w:rPr>
                <w:rFonts w:hint="eastAsia" w:ascii="CESI仿宋-GB13000" w:hAnsi="CESI仿宋-GB13000" w:eastAsia="CESI仿宋-GB13000" w:cs="CESI仿宋-GB13000"/>
                <w:sz w:val="32"/>
                <w:szCs w:val="32"/>
                <w:lang w:val="en-US" w:eastAsia="zh-CN"/>
              </w:rPr>
              <w:t>;</w:t>
            </w:r>
            <w:r>
              <w:rPr>
                <w:rFonts w:hint="eastAsia" w:ascii="CESI仿宋-GB13000" w:hAnsi="CESI仿宋-GB13000" w:eastAsia="CESI仿宋-GB13000" w:cs="CESI仿宋-GB13000"/>
                <w:sz w:val="32"/>
                <w:szCs w:val="32"/>
              </w:rPr>
              <w:t>如20</w:t>
            </w:r>
            <w:r>
              <w:rPr>
                <w:rFonts w:hint="eastAsia" w:ascii="CESI仿宋-GB13000" w:hAnsi="CESI仿宋-GB13000" w:eastAsia="CESI仿宋-GB13000" w:cs="CESI仿宋-GB13000"/>
                <w:sz w:val="32"/>
                <w:szCs w:val="32"/>
                <w:lang w:val="en-US" w:eastAsia="zh-CN"/>
              </w:rPr>
              <w:t>19</w:t>
            </w:r>
            <w:r>
              <w:rPr>
                <w:rFonts w:hint="eastAsia" w:ascii="CESI仿宋-GB13000" w:hAnsi="CESI仿宋-GB13000" w:eastAsia="CESI仿宋-GB13000" w:cs="CESI仿宋-GB13000"/>
                <w:sz w:val="32"/>
                <w:szCs w:val="32"/>
              </w:rPr>
              <w:t>级的卓铭同学</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lang w:val="en-US" w:eastAsia="zh-CN"/>
              </w:rPr>
              <w:t>听力残疾</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lang w:val="en-US" w:eastAsia="zh-CN"/>
              </w:rPr>
              <w:t>,设计感知</w:t>
            </w:r>
            <w:r>
              <w:rPr>
                <w:rFonts w:hint="eastAsia" w:ascii="CESI仿宋-GB13000" w:hAnsi="CESI仿宋-GB13000" w:eastAsia="CESI仿宋-GB13000" w:cs="CESI仿宋-GB13000"/>
                <w:sz w:val="32"/>
                <w:szCs w:val="32"/>
              </w:rPr>
              <w:t>、</w:t>
            </w:r>
            <w:r>
              <w:rPr>
                <w:rFonts w:hint="eastAsia" w:ascii="CESI仿宋-GB13000" w:hAnsi="CESI仿宋-GB13000" w:eastAsia="CESI仿宋-GB13000" w:cs="CESI仿宋-GB13000"/>
                <w:sz w:val="32"/>
                <w:szCs w:val="32"/>
                <w:lang w:val="en-US" w:eastAsia="zh-CN"/>
              </w:rPr>
              <w:t>视觉训练个性课程表,通过一学期的指导训练,</w:t>
            </w:r>
            <w:r>
              <w:rPr>
                <w:rFonts w:hint="eastAsia" w:ascii="CESI仿宋-GB13000" w:hAnsi="CESI仿宋-GB13000" w:eastAsia="CESI仿宋-GB13000" w:cs="CESI仿宋-GB13000"/>
                <w:sz w:val="32"/>
                <w:szCs w:val="32"/>
              </w:rPr>
              <w:t>学习成绩</w:t>
            </w:r>
            <w:r>
              <w:rPr>
                <w:rFonts w:hint="eastAsia" w:ascii="CESI仿宋-GB13000" w:hAnsi="CESI仿宋-GB13000" w:eastAsia="CESI仿宋-GB13000" w:cs="CESI仿宋-GB13000"/>
                <w:sz w:val="32"/>
                <w:szCs w:val="32"/>
                <w:lang w:val="en-US" w:eastAsia="zh-CN"/>
              </w:rPr>
              <w:t>优异，</w:t>
            </w:r>
            <w:r>
              <w:rPr>
                <w:rFonts w:hint="eastAsia" w:ascii="CESI仿宋-GB13000" w:hAnsi="CESI仿宋-GB13000" w:eastAsia="CESI仿宋-GB13000" w:cs="CESI仿宋-GB13000"/>
                <w:sz w:val="32"/>
                <w:szCs w:val="32"/>
              </w:rPr>
              <w:t>行动能力提高</w:t>
            </w:r>
            <w:r>
              <w:rPr>
                <w:rFonts w:hint="eastAsia" w:ascii="CESI仿宋-GB13000" w:hAnsi="CESI仿宋-GB13000" w:eastAsia="CESI仿宋-GB13000" w:cs="CESI仿宋-GB13000"/>
                <w:sz w:val="32"/>
                <w:szCs w:val="32"/>
                <w:lang w:val="en-US" w:eastAsia="zh-CN"/>
              </w:rPr>
              <w:t>,心理阳光健康;融合课程的构建</w:t>
            </w:r>
            <w:r>
              <w:rPr>
                <w:rFonts w:hint="eastAsia" w:ascii="CESI仿宋-GB13000" w:hAnsi="CESI仿宋-GB13000" w:eastAsia="CESI仿宋-GB13000" w:cs="CESI仿宋-GB13000"/>
                <w:sz w:val="32"/>
                <w:szCs w:val="32"/>
              </w:rPr>
              <w:t>提升</w:t>
            </w:r>
            <w:r>
              <w:rPr>
                <w:rFonts w:hint="eastAsia" w:ascii="CESI仿宋-GB13000" w:hAnsi="CESI仿宋-GB13000" w:eastAsia="CESI仿宋-GB13000" w:cs="CESI仿宋-GB13000"/>
                <w:sz w:val="32"/>
                <w:szCs w:val="32"/>
                <w:lang w:val="en-US" w:eastAsia="zh-CN"/>
              </w:rPr>
              <w:t>了学生综合</w:t>
            </w:r>
            <w:r>
              <w:rPr>
                <w:rFonts w:hint="eastAsia" w:ascii="CESI仿宋-GB13000" w:hAnsi="CESI仿宋-GB13000" w:eastAsia="CESI仿宋-GB13000" w:cs="CESI仿宋-GB13000"/>
                <w:sz w:val="32"/>
                <w:szCs w:val="32"/>
              </w:rPr>
              <w:t>素养。</w:t>
            </w:r>
            <w:r>
              <w:rPr>
                <w:rFonts w:hint="eastAsia" w:ascii="CESI仿宋-GB13000" w:hAnsi="CESI仿宋-GB13000" w:eastAsia="CESI仿宋-GB13000" w:cs="CESI仿宋-GB13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2.融合教学</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我们要求教师备课要针对随班就读学生进行的课程内容选择、难度的调整，能够关注随班就读学生的特殊需求；课堂教学中要尊重这批学生的身心特点，引导教师深入理解学科特点、知识结构，科学把握他们的认知规律，上好每一堂课; 课堂教学中充分尊重学生，突出学生主体地位，注重保护学生好奇心、想象力、求知欲，激发学习兴趣，提高学习能力;关注他们的特殊需求, 为其恰当提供展示机会，合理进行教学调整，促进他们的成长; 着力培养他们的认知能力，开发智力，挖掘潜能，促进思维发展; 坚持健康第一，强化体育锻炼，提高学生对身体和健康的认识，养成健康生活方式，积极阳光心态; 积极创造条件帮助学生广泛参与校园普及型体育运动,帮助</w:t>
            </w:r>
            <w:r>
              <w:rPr>
                <w:rFonts w:hint="eastAsia" w:ascii="CESI仿宋-GB13000" w:hAnsi="CESI仿宋-GB13000" w:eastAsia="CESI仿宋-GB13000" w:cs="CESI仿宋-GB13000"/>
                <w:sz w:val="32"/>
                <w:szCs w:val="32"/>
                <w:lang w:val="en-US" w:eastAsia="zh-CN"/>
              </w:rPr>
              <w:t>他们</w:t>
            </w:r>
            <w:r>
              <w:rPr>
                <w:rFonts w:hint="eastAsia" w:ascii="CESI仿宋-GB13000" w:hAnsi="CESI仿宋-GB13000" w:eastAsia="CESI仿宋-GB13000" w:cs="CESI仿宋-GB13000"/>
                <w:sz w:val="32"/>
                <w:szCs w:val="32"/>
              </w:rPr>
              <w:t>掌握1至2项运动技能; 重视美育熏陶，开足开齐音乐、美术、书法等课程；充分发挥</w:t>
            </w:r>
            <w:r>
              <w:rPr>
                <w:rFonts w:hint="eastAsia" w:ascii="CESI仿宋-GB13000" w:hAnsi="CESI仿宋-GB13000" w:eastAsia="CESI仿宋-GB13000" w:cs="CESI仿宋-GB13000"/>
                <w:sz w:val="32"/>
                <w:szCs w:val="32"/>
                <w:lang w:val="en-US" w:eastAsia="zh-CN"/>
              </w:rPr>
              <w:t>他们的</w:t>
            </w:r>
            <w:r>
              <w:rPr>
                <w:rFonts w:hint="eastAsia" w:ascii="CESI仿宋-GB13000" w:hAnsi="CESI仿宋-GB13000" w:eastAsia="CESI仿宋-GB13000" w:cs="CESI仿宋-GB13000"/>
                <w:sz w:val="32"/>
                <w:szCs w:val="32"/>
              </w:rPr>
              <w:t>艺术潜能，如</w:t>
            </w:r>
            <w:r>
              <w:rPr>
                <w:rFonts w:hint="eastAsia" w:ascii="CESI仿宋-GB13000" w:hAnsi="CESI仿宋-GB13000" w:eastAsia="CESI仿宋-GB13000" w:cs="CESI仿宋-GB13000"/>
                <w:sz w:val="32"/>
                <w:szCs w:val="32"/>
                <w:lang w:val="en-US" w:eastAsia="zh-CN"/>
              </w:rPr>
              <w:t>三</w:t>
            </w:r>
            <w:r>
              <w:rPr>
                <w:rFonts w:hint="eastAsia" w:ascii="CESI仿宋-GB13000" w:hAnsi="CESI仿宋-GB13000" w:eastAsia="CESI仿宋-GB13000" w:cs="CESI仿宋-GB13000"/>
                <w:sz w:val="32"/>
                <w:szCs w:val="32"/>
              </w:rPr>
              <w:t>年级三班张嘉懿很喜欢唱歌,</w:t>
            </w:r>
            <w:r>
              <w:rPr>
                <w:rFonts w:hint="eastAsia" w:ascii="CESI仿宋-GB13000" w:hAnsi="CESI仿宋-GB13000" w:eastAsia="CESI仿宋-GB13000" w:cs="CESI仿宋-GB13000"/>
                <w:sz w:val="32"/>
                <w:szCs w:val="32"/>
                <w:lang w:val="en-US" w:eastAsia="zh-CN"/>
              </w:rPr>
              <w:t>五</w:t>
            </w:r>
            <w:r>
              <w:rPr>
                <w:rFonts w:hint="eastAsia" w:ascii="CESI仿宋-GB13000" w:hAnsi="CESI仿宋-GB13000" w:eastAsia="CESI仿宋-GB13000" w:cs="CESI仿宋-GB13000"/>
                <w:sz w:val="32"/>
                <w:szCs w:val="32"/>
              </w:rPr>
              <w:t>年级六班的杨发璨是踢毽子跳绳的高手，</w:t>
            </w:r>
            <w:r>
              <w:rPr>
                <w:rFonts w:hint="eastAsia" w:ascii="CESI仿宋-GB13000" w:hAnsi="CESI仿宋-GB13000" w:eastAsia="CESI仿宋-GB13000" w:cs="CESI仿宋-GB13000"/>
                <w:sz w:val="32"/>
                <w:szCs w:val="32"/>
                <w:lang w:val="en-US" w:eastAsia="zh-CN"/>
              </w:rPr>
              <w:t>六</w:t>
            </w:r>
            <w:r>
              <w:rPr>
                <w:rFonts w:hint="eastAsia" w:ascii="CESI仿宋-GB13000" w:hAnsi="CESI仿宋-GB13000" w:eastAsia="CESI仿宋-GB13000" w:cs="CESI仿宋-GB13000"/>
                <w:sz w:val="32"/>
                <w:szCs w:val="32"/>
              </w:rPr>
              <w:t>年级五班的张灏赢很擅长</w:t>
            </w:r>
            <w:r>
              <w:rPr>
                <w:rFonts w:hint="eastAsia" w:ascii="CESI仿宋-GB13000" w:hAnsi="CESI仿宋-GB13000" w:eastAsia="CESI仿宋-GB13000" w:cs="CESI仿宋-GB13000"/>
                <w:sz w:val="32"/>
                <w:szCs w:val="32"/>
                <w:lang w:val="en-US" w:eastAsia="zh-CN"/>
              </w:rPr>
              <w:t>手部投掷</w:t>
            </w:r>
            <w:r>
              <w:rPr>
                <w:rFonts w:hint="eastAsia" w:ascii="CESI仿宋-GB13000" w:hAnsi="CESI仿宋-GB13000" w:eastAsia="CESI仿宋-GB13000" w:cs="CESI仿宋-GB13000"/>
                <w:sz w:val="32"/>
                <w:szCs w:val="32"/>
              </w:rPr>
              <w:t>运动。对他们实施个别化评价，既关注知识和能力目标又兼顾社会适应能力、心理生理矫正补偿和劳动技能等方面的综合性评价，关注他们的全面发展。</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3.融合育人</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我校注重教育和引导，深化课程育人、文化育人、活动育人、实践育人、管理育人、协同育人的育人实效, 实现全员、全程、全方位育人。德育工作体系完善，能够体现对</w:t>
            </w:r>
            <w:r>
              <w:rPr>
                <w:rFonts w:hint="eastAsia" w:ascii="CESI仿宋-GB13000" w:hAnsi="CESI仿宋-GB13000" w:eastAsia="CESI仿宋-GB13000" w:cs="CESI仿宋-GB13000"/>
                <w:sz w:val="32"/>
                <w:szCs w:val="32"/>
                <w:lang w:val="en-US" w:eastAsia="zh-CN"/>
              </w:rPr>
              <w:t>随班就读</w:t>
            </w:r>
            <w:r>
              <w:rPr>
                <w:rFonts w:hint="eastAsia" w:ascii="CESI仿宋-GB13000" w:hAnsi="CESI仿宋-GB13000" w:eastAsia="CESI仿宋-GB13000" w:cs="CESI仿宋-GB13000"/>
                <w:sz w:val="32"/>
                <w:szCs w:val="32"/>
              </w:rPr>
              <w:t xml:space="preserve">学生的关注，组织丰富多彩的适合他们参与的德育活动，加强爱国主义、集体主义、社会主义教育和品德修养教育, 养成良好的行为习惯和法治意识。注重这批学生的生活实践、劳动技术和职业体验教育，着重培养他们认真负责、吃苦耐劳的品质和职业意识，引导学生理解劳动创造价值，具有劳动自立意识和主动服务他人、服务社会的情怀;充分发挥劳动综合育人功能，帮助残疾学生树立正确的劳动观念，养成良好的劳动习惯，熟练掌握一定劳动技能，学会日常生活自理，主动分担家务，积极参加校内外公益劳动，感知劳动乐趣，体会到劳动光荣;真正做到“五育”并举全面发展;使他们感受乐美学生的幸福快乐。 </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b/>
                <w:bCs/>
                <w:sz w:val="32"/>
                <w:szCs w:val="32"/>
              </w:rPr>
            </w:pPr>
            <w:r>
              <w:rPr>
                <w:rFonts w:hint="eastAsia" w:ascii="CESI仿宋-GB13000" w:hAnsi="CESI仿宋-GB13000" w:eastAsia="CESI仿宋-GB13000" w:cs="CESI仿宋-GB13000"/>
                <w:b/>
                <w:bCs/>
                <w:sz w:val="32"/>
                <w:szCs w:val="32"/>
              </w:rPr>
              <w:t xml:space="preserve"> 二、多措</w:t>
            </w:r>
            <w:r>
              <w:rPr>
                <w:rFonts w:hint="eastAsia" w:ascii="CESI仿宋-GB13000" w:hAnsi="CESI仿宋-GB13000" w:eastAsia="CESI仿宋-GB13000" w:cs="CESI仿宋-GB13000"/>
                <w:b/>
                <w:bCs/>
                <w:sz w:val="32"/>
                <w:szCs w:val="32"/>
                <w:lang w:val="en-US" w:eastAsia="zh-CN"/>
              </w:rPr>
              <w:t>并施</w:t>
            </w:r>
            <w:r>
              <w:rPr>
                <w:rFonts w:hint="eastAsia" w:ascii="CESI仿宋-GB13000" w:hAnsi="CESI仿宋-GB13000" w:eastAsia="CESI仿宋-GB13000" w:cs="CESI仿宋-GB13000"/>
                <w:b/>
                <w:bCs/>
                <w:sz w:val="32"/>
                <w:szCs w:val="32"/>
              </w:rPr>
              <w:t>托举折翼天使</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 xml:space="preserve">  1.组织保障</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学校高度重视随班就读工作，纳入学校总体规划统一部署；根据学生实际制定年度计划总结、学期计划总结; 及时分析、有针对性的改进推进工作:成立由集团总校长杨新彬同志为第一责任人的领导小组,领导小组工作制度健全、人员组成合理，职责明确; 组建由学校分管领导、资源教师、任课教师、学生家长及特殊教育专家、医疗康复专家组成的个别教育计划制定与指导团队, 团队职责明确，群策群力合理制定个别化教育计划，形成团队合育扎实工作。</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2.制度保障</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根据学生实际制定随班就读工作管理制度（资源教师工作制度、资源教室管理及运行制度、随班就读教师管理制度、随班就读评估制度、随班就读教育教学管理制度等）,每学期根据学生实际情况不断完善,运行机制健全。</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3.资源保障</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学校在做好无障碍环境建设基础上，最大限度创设随班就读学生与普通学生相互融合的校园文化环境，积极倡导尊重生命、包容接纳、平等友爱、互帮互助的校风班风，把生命多样化观念、融合发展理念，乐美学生特色,赋予</w:t>
            </w:r>
            <w:r>
              <w:rPr>
                <w:rFonts w:hint="eastAsia" w:ascii="CESI仿宋-GB13000" w:hAnsi="CESI仿宋-GB13000" w:eastAsia="CESI仿宋-GB13000" w:cs="CESI仿宋-GB13000"/>
                <w:sz w:val="32"/>
                <w:szCs w:val="32"/>
                <w:lang w:val="en-US" w:eastAsia="zh-CN"/>
              </w:rPr>
              <w:t>6</w:t>
            </w:r>
            <w:r>
              <w:rPr>
                <w:rFonts w:hint="eastAsia" w:ascii="CESI仿宋-GB13000" w:hAnsi="CESI仿宋-GB13000" w:eastAsia="CESI仿宋-GB13000" w:cs="CESI仿宋-GB13000"/>
                <w:sz w:val="32"/>
                <w:szCs w:val="32"/>
              </w:rPr>
              <w:t>位学生。</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根据国家和省资源教室建设和配备要求配备资源教室,康复娱乐部分以地毯、靠垫、健身器、益智玩具为主,具有诊断观察、康复训练等功能，学生可以进行生活技能训练、肢体训练、社会适应能力训练、休闲娱乐活动等;学习辅导</w:t>
            </w:r>
            <w:r>
              <w:rPr>
                <w:rFonts w:hint="eastAsia" w:ascii="CESI仿宋-GB13000" w:hAnsi="CESI仿宋-GB13000" w:eastAsia="CESI仿宋-GB13000" w:cs="CESI仿宋-GB13000"/>
                <w:sz w:val="32"/>
                <w:szCs w:val="32"/>
                <w:lang w:val="en-US" w:eastAsia="zh-CN"/>
              </w:rPr>
              <w:t>区</w:t>
            </w:r>
            <w:r>
              <w:rPr>
                <w:rFonts w:hint="eastAsia" w:ascii="CESI仿宋-GB13000" w:hAnsi="CESI仿宋-GB13000" w:eastAsia="CESI仿宋-GB13000" w:cs="CESI仿宋-GB13000"/>
                <w:sz w:val="32"/>
                <w:szCs w:val="32"/>
              </w:rPr>
              <w:t>以课桌、教具、学具为主。此区主要功能是学生的文化学习和配置学生用的各种学习资源，主要活动内容有学生的个别辅导与小组学习活动。区域设置合理，无障碍设施完善，满足</w:t>
            </w:r>
            <w:r>
              <w:rPr>
                <w:rFonts w:hint="eastAsia" w:ascii="CESI仿宋-GB13000" w:hAnsi="CESI仿宋-GB13000" w:eastAsia="CESI仿宋-GB13000" w:cs="CESI仿宋-GB13000"/>
                <w:sz w:val="32"/>
                <w:szCs w:val="32"/>
                <w:lang w:val="en-US" w:eastAsia="zh-CN"/>
              </w:rPr>
              <w:t>6</w:t>
            </w:r>
            <w:r>
              <w:rPr>
                <w:rFonts w:hint="eastAsia" w:ascii="CESI仿宋-GB13000" w:hAnsi="CESI仿宋-GB13000" w:eastAsia="CESI仿宋-GB13000" w:cs="CESI仿宋-GB13000"/>
                <w:sz w:val="32"/>
                <w:szCs w:val="32"/>
              </w:rPr>
              <w:t>位学生的特殊需求; 教具学具辅具配备、随班就读教材及专业图书配备等项目齐全, 提高资源教室使用效率，充分利用资源教室为残疾学生开展个别辅导、心理咨询、康复训练等特殊教育专业服务</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4.</w:t>
            </w:r>
            <w:r>
              <w:rPr>
                <w:rFonts w:hint="eastAsia" w:ascii="CESI仿宋-GB13000" w:hAnsi="CESI仿宋-GB13000" w:eastAsia="CESI仿宋-GB13000" w:cs="CESI仿宋-GB13000"/>
                <w:sz w:val="32"/>
                <w:szCs w:val="32"/>
                <w:lang w:val="en-US" w:eastAsia="zh-CN"/>
              </w:rPr>
              <w:t>教师</w:t>
            </w:r>
            <w:r>
              <w:rPr>
                <w:rFonts w:hint="eastAsia" w:ascii="CESI仿宋-GB13000" w:hAnsi="CESI仿宋-GB13000" w:eastAsia="CESI仿宋-GB13000" w:cs="CESI仿宋-GB13000"/>
                <w:sz w:val="32"/>
                <w:szCs w:val="32"/>
              </w:rPr>
              <w:t>保障</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(1)</w:t>
            </w:r>
            <w:r>
              <w:rPr>
                <w:rFonts w:hint="eastAsia" w:ascii="CESI仿宋-GB13000" w:hAnsi="CESI仿宋-GB13000" w:eastAsia="CESI仿宋-GB13000" w:cs="CESI仿宋-GB13000"/>
                <w:sz w:val="32"/>
                <w:szCs w:val="32"/>
                <w:lang w:val="en-US" w:eastAsia="zh-CN"/>
              </w:rPr>
              <w:t>专聘特殊学校</w:t>
            </w:r>
            <w:r>
              <w:rPr>
                <w:rFonts w:hint="eastAsia" w:ascii="CESI仿宋-GB13000" w:hAnsi="CESI仿宋-GB13000" w:eastAsia="CESI仿宋-GB13000" w:cs="CESI仿宋-GB13000"/>
                <w:sz w:val="32"/>
                <w:szCs w:val="32"/>
              </w:rPr>
              <w:t>教师逯月英老师</w:t>
            </w:r>
            <w:r>
              <w:rPr>
                <w:rFonts w:hint="eastAsia" w:ascii="CESI仿宋-GB13000" w:hAnsi="CESI仿宋-GB13000" w:eastAsia="CESI仿宋-GB13000" w:cs="CESI仿宋-GB13000"/>
                <w:sz w:val="32"/>
                <w:szCs w:val="32"/>
                <w:lang w:val="en-US" w:eastAsia="zh-CN"/>
              </w:rPr>
              <w:t>为我校</w:t>
            </w:r>
            <w:r>
              <w:rPr>
                <w:rFonts w:hint="eastAsia" w:ascii="CESI仿宋-GB13000" w:hAnsi="CESI仿宋-GB13000" w:eastAsia="CESI仿宋-GB13000" w:cs="CESI仿宋-GB13000"/>
                <w:sz w:val="32"/>
                <w:szCs w:val="32"/>
              </w:rPr>
              <w:t>专职资源</w:t>
            </w:r>
            <w:r>
              <w:rPr>
                <w:rFonts w:hint="eastAsia" w:ascii="CESI仿宋-GB13000" w:hAnsi="CESI仿宋-GB13000" w:eastAsia="CESI仿宋-GB13000" w:cs="CESI仿宋-GB13000"/>
                <w:sz w:val="32"/>
                <w:szCs w:val="32"/>
                <w:lang w:val="en-US" w:eastAsia="zh-CN"/>
              </w:rPr>
              <w:t>教师</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rPr>
              <w:t>她在特殊教育教学方面有非常丰富的经验，能够熟练使用手语与学生交流，其执教的特殊教育课例多次获得好成绩。</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(2) 我校选派教学业务能力强的优秀教师担任随班就读班级班主任和任课教师,</w:t>
            </w:r>
            <w:r>
              <w:rPr>
                <w:rFonts w:hint="eastAsia" w:ascii="CESI仿宋-GB13000" w:hAnsi="CESI仿宋-GB13000" w:eastAsia="CESI仿宋-GB13000" w:cs="CESI仿宋-GB13000"/>
                <w:sz w:val="32"/>
                <w:szCs w:val="32"/>
                <w:lang w:val="en-US" w:eastAsia="zh-CN"/>
              </w:rPr>
              <w:t>其中三</w:t>
            </w:r>
            <w:r>
              <w:rPr>
                <w:rFonts w:hint="eastAsia" w:ascii="CESI仿宋-GB13000" w:hAnsi="CESI仿宋-GB13000" w:eastAsia="CESI仿宋-GB13000" w:cs="CESI仿宋-GB13000"/>
                <w:sz w:val="32"/>
                <w:szCs w:val="32"/>
              </w:rPr>
              <w:t>年级三班</w:t>
            </w:r>
            <w:r>
              <w:rPr>
                <w:rFonts w:hint="eastAsia" w:ascii="CESI仿宋-GB13000" w:hAnsi="CESI仿宋-GB13000" w:eastAsia="CESI仿宋-GB13000" w:cs="CESI仿宋-GB13000"/>
                <w:sz w:val="32"/>
                <w:szCs w:val="32"/>
                <w:lang w:val="en-US" w:eastAsia="zh-CN"/>
              </w:rPr>
              <w:t>班主任</w:t>
            </w:r>
            <w:r>
              <w:rPr>
                <w:rFonts w:hint="eastAsia" w:ascii="CESI仿宋-GB13000" w:hAnsi="CESI仿宋-GB13000" w:eastAsia="CESI仿宋-GB13000" w:cs="CESI仿宋-GB13000"/>
                <w:sz w:val="32"/>
                <w:szCs w:val="32"/>
              </w:rPr>
              <w:t>是滨城区优秀班主任</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lang w:val="en-US" w:eastAsia="zh-CN"/>
              </w:rPr>
              <w:t>四年级八班的班主任</w:t>
            </w:r>
            <w:r>
              <w:rPr>
                <w:rFonts w:hint="eastAsia" w:ascii="CESI仿宋-GB13000" w:hAnsi="CESI仿宋-GB13000" w:eastAsia="CESI仿宋-GB13000" w:cs="CESI仿宋-GB13000"/>
                <w:sz w:val="32"/>
                <w:szCs w:val="32"/>
              </w:rPr>
              <w:t>许可老师</w:t>
            </w:r>
            <w:r>
              <w:rPr>
                <w:rFonts w:hint="eastAsia" w:ascii="CESI仿宋-GB13000" w:hAnsi="CESI仿宋-GB13000" w:eastAsia="CESI仿宋-GB13000" w:cs="CESI仿宋-GB13000"/>
                <w:sz w:val="32"/>
                <w:szCs w:val="32"/>
                <w:lang w:val="en-US" w:eastAsia="zh-CN"/>
              </w:rPr>
              <w:t>是滨州市育人楷模教师</w:t>
            </w:r>
            <w:r>
              <w:rPr>
                <w:rFonts w:hint="eastAsia" w:ascii="CESI仿宋-GB13000" w:hAnsi="CESI仿宋-GB13000" w:eastAsia="CESI仿宋-GB13000" w:cs="CESI仿宋-GB13000"/>
                <w:sz w:val="32"/>
                <w:szCs w:val="32"/>
              </w:rPr>
              <w:t>、</w:t>
            </w:r>
            <w:r>
              <w:rPr>
                <w:rFonts w:hint="eastAsia" w:ascii="CESI仿宋-GB13000" w:hAnsi="CESI仿宋-GB13000" w:eastAsia="CESI仿宋-GB13000" w:cs="CESI仿宋-GB13000"/>
                <w:sz w:val="32"/>
                <w:szCs w:val="32"/>
                <w:lang w:val="en-US" w:eastAsia="zh-CN"/>
              </w:rPr>
              <w:t>滨州市教学能手</w:t>
            </w:r>
            <w:r>
              <w:rPr>
                <w:rFonts w:hint="eastAsia" w:ascii="CESI仿宋-GB13000" w:hAnsi="CESI仿宋-GB13000" w:eastAsia="CESI仿宋-GB13000" w:cs="CESI仿宋-GB13000"/>
                <w:sz w:val="32"/>
                <w:szCs w:val="32"/>
              </w:rPr>
              <w:t>、</w:t>
            </w:r>
            <w:r>
              <w:rPr>
                <w:rFonts w:hint="eastAsia" w:ascii="CESI仿宋-GB13000" w:hAnsi="CESI仿宋-GB13000" w:eastAsia="CESI仿宋-GB13000" w:cs="CESI仿宋-GB13000"/>
                <w:sz w:val="32"/>
                <w:szCs w:val="32"/>
                <w:lang w:val="en-US" w:eastAsia="zh-CN"/>
              </w:rPr>
              <w:t>滨城区名师；五</w:t>
            </w:r>
            <w:r>
              <w:rPr>
                <w:rFonts w:hint="eastAsia" w:ascii="CESI仿宋-GB13000" w:hAnsi="CESI仿宋-GB13000" w:eastAsia="CESI仿宋-GB13000" w:cs="CESI仿宋-GB13000"/>
                <w:sz w:val="32"/>
                <w:szCs w:val="32"/>
              </w:rPr>
              <w:t>年级六班</w:t>
            </w:r>
            <w:r>
              <w:rPr>
                <w:rFonts w:hint="eastAsia" w:ascii="CESI仿宋-GB13000" w:hAnsi="CESI仿宋-GB13000" w:eastAsia="CESI仿宋-GB13000" w:cs="CESI仿宋-GB13000"/>
                <w:sz w:val="32"/>
                <w:szCs w:val="32"/>
                <w:lang w:val="en-US" w:eastAsia="zh-CN"/>
              </w:rPr>
              <w:t>班主任</w:t>
            </w:r>
            <w:r>
              <w:rPr>
                <w:rFonts w:hint="eastAsia" w:ascii="CESI仿宋-GB13000" w:hAnsi="CESI仿宋-GB13000" w:eastAsia="CESI仿宋-GB13000" w:cs="CESI仿宋-GB13000"/>
                <w:sz w:val="32"/>
                <w:szCs w:val="32"/>
              </w:rPr>
              <w:t>是滨州市优秀班主任</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lang w:val="en-US" w:eastAsia="zh-CN"/>
              </w:rPr>
              <w:t>心理健康骨干教师</w:t>
            </w:r>
            <w:r>
              <w:rPr>
                <w:rFonts w:hint="eastAsia" w:ascii="CESI仿宋-GB13000" w:hAnsi="CESI仿宋-GB13000" w:eastAsia="CESI仿宋-GB13000" w:cs="CESI仿宋-GB13000"/>
                <w:sz w:val="32"/>
                <w:szCs w:val="32"/>
              </w:rPr>
              <w:t>；</w:t>
            </w:r>
            <w:r>
              <w:rPr>
                <w:rFonts w:hint="eastAsia" w:ascii="CESI仿宋-GB13000" w:hAnsi="CESI仿宋-GB13000" w:eastAsia="CESI仿宋-GB13000" w:cs="CESI仿宋-GB13000"/>
                <w:sz w:val="32"/>
                <w:szCs w:val="32"/>
                <w:lang w:val="en-US" w:eastAsia="zh-CN"/>
              </w:rPr>
              <w:t>六</w:t>
            </w:r>
            <w:r>
              <w:rPr>
                <w:rFonts w:hint="eastAsia" w:ascii="CESI仿宋-GB13000" w:hAnsi="CESI仿宋-GB13000" w:eastAsia="CESI仿宋-GB13000" w:cs="CESI仿宋-GB13000"/>
                <w:sz w:val="32"/>
                <w:szCs w:val="32"/>
              </w:rPr>
              <w:t>年级五班马丰霞老师具有高级职称且是滨州市最美教师担任语文学科教师</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rPr>
              <w:t>班主任和任课老师重点关爱帮扶班内的随班就读学生,使他们均能在教育教学中受到爱护、支持和倾斜;建立同伴互助制度，在确定品学兼优的学生轮流给予关心帮助的基础上，通过“一对一”“多对一”等方式开展多种形式的结对帮扶活动</w:t>
            </w:r>
            <w:r>
              <w:rPr>
                <w:rFonts w:hint="eastAsia" w:ascii="CESI仿宋-GB13000" w:hAnsi="CESI仿宋-GB13000" w:eastAsia="CESI仿宋-GB13000" w:cs="CESI仿宋-GB13000"/>
                <w:sz w:val="32"/>
                <w:szCs w:val="32"/>
                <w:lang w:val="en-US" w:eastAsia="zh-CN"/>
              </w:rPr>
              <w:t>;一系列关爱创新工作</w:t>
            </w:r>
            <w:r>
              <w:rPr>
                <w:rFonts w:hint="eastAsia" w:ascii="CESI仿宋-GB13000" w:hAnsi="CESI仿宋-GB13000" w:eastAsia="CESI仿宋-GB13000" w:cs="CESI仿宋-GB13000"/>
                <w:sz w:val="32"/>
                <w:szCs w:val="32"/>
              </w:rPr>
              <w:t>受到学校和家长的一致好评。</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val="en-US" w:eastAsia="zh-CN"/>
              </w:rPr>
              <w:t>5</w:t>
            </w:r>
            <w:r>
              <w:rPr>
                <w:rFonts w:hint="eastAsia" w:ascii="CESI仿宋-GB13000" w:hAnsi="CESI仿宋-GB13000" w:eastAsia="CESI仿宋-GB13000" w:cs="CESI仿宋-GB13000"/>
                <w:sz w:val="32"/>
                <w:szCs w:val="32"/>
              </w:rPr>
              <w:t>.</w:t>
            </w:r>
            <w:r>
              <w:rPr>
                <w:rFonts w:hint="eastAsia" w:ascii="CESI仿宋-GB13000" w:hAnsi="CESI仿宋-GB13000" w:eastAsia="CESI仿宋-GB13000" w:cs="CESI仿宋-GB13000"/>
                <w:sz w:val="32"/>
                <w:szCs w:val="32"/>
                <w:lang w:val="en-US" w:eastAsia="zh-CN"/>
              </w:rPr>
              <w:t>家校共育</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lang w:val="en-US" w:eastAsia="zh-CN"/>
              </w:rPr>
              <w:t>1</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rPr>
              <w:t>健全家校合作, 为随班就读学生及家长提供支持与</w:t>
            </w:r>
            <w:r>
              <w:rPr>
                <w:rFonts w:hint="eastAsia" w:ascii="CESI仿宋-GB13000" w:hAnsi="CESI仿宋-GB13000" w:eastAsia="CESI仿宋-GB13000" w:cs="CESI仿宋-GB13000"/>
                <w:sz w:val="32"/>
                <w:szCs w:val="32"/>
                <w:lang w:val="en-US" w:eastAsia="zh-CN"/>
              </w:rPr>
              <w:t>个性</w:t>
            </w:r>
            <w:r>
              <w:rPr>
                <w:rFonts w:hint="eastAsia" w:ascii="CESI仿宋-GB13000" w:hAnsi="CESI仿宋-GB13000" w:eastAsia="CESI仿宋-GB13000" w:cs="CESI仿宋-GB13000"/>
                <w:sz w:val="32"/>
                <w:szCs w:val="32"/>
              </w:rPr>
              <w:t>服务</w:t>
            </w:r>
            <w:r>
              <w:rPr>
                <w:rFonts w:hint="eastAsia" w:ascii="CESI仿宋-GB13000" w:hAnsi="CESI仿宋-GB13000" w:eastAsia="CESI仿宋-GB13000" w:cs="CESI仿宋-GB13000"/>
                <w:sz w:val="32"/>
                <w:szCs w:val="32"/>
                <w:lang w:val="en-US" w:eastAsia="zh-CN"/>
              </w:rPr>
              <w:t>,</w:t>
            </w:r>
            <w:r>
              <w:rPr>
                <w:rFonts w:hint="eastAsia" w:ascii="CESI仿宋-GB13000" w:hAnsi="CESI仿宋-GB13000" w:eastAsia="CESI仿宋-GB13000" w:cs="CESI仿宋-GB13000"/>
                <w:sz w:val="32"/>
                <w:szCs w:val="32"/>
              </w:rPr>
              <w:t>加强家庭教育工作与指导，引导家长树立科学育儿观念，履行家庭教育主体责任</w:t>
            </w:r>
            <w:r>
              <w:rPr>
                <w:rFonts w:hint="eastAsia" w:ascii="CESI仿宋-GB13000" w:hAnsi="CESI仿宋-GB13000" w:eastAsia="CESI仿宋-GB13000" w:cs="CESI仿宋-GB13000"/>
                <w:sz w:val="32"/>
                <w:szCs w:val="32"/>
                <w:lang w:val="en-US" w:eastAsia="zh-CN"/>
              </w:rPr>
              <w:t>;</w:t>
            </w:r>
            <w:r>
              <w:rPr>
                <w:rFonts w:hint="eastAsia" w:ascii="CESI仿宋-GB13000" w:hAnsi="CESI仿宋-GB13000" w:eastAsia="CESI仿宋-GB13000" w:cs="CESI仿宋-GB13000"/>
                <w:sz w:val="32"/>
                <w:szCs w:val="32"/>
              </w:rPr>
              <w:t>定期开展各种家校</w:t>
            </w:r>
            <w:r>
              <w:rPr>
                <w:rFonts w:hint="eastAsia" w:ascii="CESI仿宋-GB13000" w:hAnsi="CESI仿宋-GB13000" w:eastAsia="CESI仿宋-GB13000" w:cs="CESI仿宋-GB13000"/>
                <w:sz w:val="32"/>
                <w:szCs w:val="32"/>
                <w:lang w:val="en-US" w:eastAsia="zh-CN"/>
              </w:rPr>
              <w:t>对接</w:t>
            </w:r>
            <w:r>
              <w:rPr>
                <w:rFonts w:hint="eastAsia" w:ascii="CESI仿宋-GB13000" w:hAnsi="CESI仿宋-GB13000" w:eastAsia="CESI仿宋-GB13000" w:cs="CESI仿宋-GB13000"/>
                <w:sz w:val="32"/>
                <w:szCs w:val="32"/>
              </w:rPr>
              <w:t>活动，</w:t>
            </w:r>
            <w:r>
              <w:rPr>
                <w:rFonts w:hint="eastAsia" w:ascii="CESI仿宋-GB13000" w:hAnsi="CESI仿宋-GB13000" w:eastAsia="CESI仿宋-GB13000" w:cs="CESI仿宋-GB13000"/>
                <w:sz w:val="32"/>
                <w:szCs w:val="32"/>
                <w:lang w:val="en-US" w:eastAsia="zh-CN"/>
              </w:rPr>
              <w:t>因势利导促使儿童向好发展</w:t>
            </w:r>
            <w:r>
              <w:rPr>
                <w:rFonts w:hint="eastAsia" w:ascii="CESI仿宋-GB13000" w:hAnsi="CESI仿宋-GB13000" w:eastAsia="CESI仿宋-GB13000" w:cs="CESI仿宋-GB13000"/>
                <w:sz w:val="32"/>
                <w:szCs w:val="32"/>
              </w:rPr>
              <w:t>。</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lang w:val="en-US" w:eastAsia="zh-CN"/>
              </w:rPr>
              <w:t>2</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rPr>
              <w:t>落实残疾学生“三免一补”,</w:t>
            </w:r>
            <w:r>
              <w:rPr>
                <w:rFonts w:hint="eastAsia" w:ascii="CESI仿宋-GB13000" w:hAnsi="CESI仿宋-GB13000" w:eastAsia="CESI仿宋-GB13000" w:cs="CESI仿宋-GB13000"/>
                <w:sz w:val="32"/>
                <w:szCs w:val="32"/>
                <w:lang w:val="en-US" w:eastAsia="zh-CN"/>
              </w:rPr>
              <w:t>减轻家长负担。</w:t>
            </w:r>
            <w:r>
              <w:rPr>
                <w:rFonts w:hint="eastAsia" w:ascii="CESI仿宋-GB13000" w:hAnsi="CESI仿宋-GB13000" w:eastAsia="CESI仿宋-GB13000" w:cs="CESI仿宋-GB13000"/>
                <w:sz w:val="32"/>
                <w:szCs w:val="32"/>
              </w:rPr>
              <w:t>每学期免除</w:t>
            </w:r>
            <w:r>
              <w:rPr>
                <w:rFonts w:hint="eastAsia" w:ascii="CESI仿宋-GB13000" w:hAnsi="CESI仿宋-GB13000" w:eastAsia="CESI仿宋-GB13000" w:cs="CESI仿宋-GB13000"/>
                <w:sz w:val="32"/>
                <w:szCs w:val="32"/>
                <w:lang w:val="en-US" w:eastAsia="zh-CN"/>
              </w:rPr>
              <w:t>随班就读</w:t>
            </w:r>
            <w:r>
              <w:rPr>
                <w:rFonts w:hint="eastAsia" w:ascii="CESI仿宋-GB13000" w:hAnsi="CESI仿宋-GB13000" w:eastAsia="CESI仿宋-GB13000" w:cs="CESI仿宋-GB13000"/>
                <w:sz w:val="32"/>
                <w:szCs w:val="32"/>
              </w:rPr>
              <w:t>学生杂费、住宿费、书本费，补助生活费,确保各项补助政策落实到位。</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b/>
                <w:bCs/>
                <w:sz w:val="32"/>
                <w:szCs w:val="32"/>
              </w:rPr>
            </w:pPr>
            <w:r>
              <w:rPr>
                <w:rFonts w:hint="eastAsia" w:ascii="CESI仿宋-GB13000" w:hAnsi="CESI仿宋-GB13000" w:eastAsia="CESI仿宋-GB13000" w:cs="CESI仿宋-GB13000"/>
                <w:b/>
                <w:bCs/>
                <w:sz w:val="32"/>
                <w:szCs w:val="32"/>
              </w:rPr>
              <w:t>三、朝向未来助力添翼翱翔</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 xml:space="preserve">每一个孩子都是独立的个体,我们谨遵“三省致真 六艺成美”校训,拥抱每一个乐美逸夫少年,现在校的 </w:t>
            </w:r>
            <w:r>
              <w:rPr>
                <w:rFonts w:hint="eastAsia" w:ascii="CESI仿宋-GB13000" w:hAnsi="CESI仿宋-GB13000" w:eastAsia="CESI仿宋-GB13000" w:cs="CESI仿宋-GB13000"/>
                <w:sz w:val="32"/>
                <w:szCs w:val="32"/>
                <w:lang w:val="en-US" w:eastAsia="zh-CN"/>
              </w:rPr>
              <w:t>6</w:t>
            </w:r>
            <w:r>
              <w:rPr>
                <w:rFonts w:hint="eastAsia" w:ascii="CESI仿宋-GB13000" w:hAnsi="CESI仿宋-GB13000" w:eastAsia="CESI仿宋-GB13000" w:cs="CESI仿宋-GB13000"/>
                <w:sz w:val="32"/>
                <w:szCs w:val="32"/>
              </w:rPr>
              <w:t>位折翼天使与我校两千多乐美学子一样徜徉在美丽的校园绽放</w:t>
            </w:r>
            <w:r>
              <w:rPr>
                <w:rFonts w:hint="eastAsia" w:ascii="CESI仿宋-GB13000" w:hAnsi="CESI仿宋-GB13000" w:eastAsia="CESI仿宋-GB13000" w:cs="CESI仿宋-GB13000"/>
                <w:sz w:val="32"/>
                <w:szCs w:val="32"/>
                <w:lang w:val="en-US" w:eastAsia="zh-CN"/>
              </w:rPr>
              <w:t>异彩</w:t>
            </w:r>
            <w:r>
              <w:rPr>
                <w:rFonts w:hint="eastAsia" w:ascii="CESI仿宋-GB13000" w:hAnsi="CESI仿宋-GB13000" w:eastAsia="CESI仿宋-GB13000" w:cs="CESI仿宋-GB13000"/>
                <w:sz w:val="32"/>
                <w:szCs w:val="32"/>
              </w:rPr>
              <w:t>;我们不仅关注他们</w:t>
            </w:r>
            <w:r>
              <w:rPr>
                <w:rFonts w:hint="eastAsia" w:ascii="CESI仿宋-GB13000" w:hAnsi="CESI仿宋-GB13000" w:eastAsia="CESI仿宋-GB13000" w:cs="CESI仿宋-GB13000"/>
                <w:sz w:val="32"/>
                <w:szCs w:val="32"/>
                <w:lang w:val="en-US" w:eastAsia="zh-CN"/>
              </w:rPr>
              <w:t>在校</w:t>
            </w:r>
            <w:r>
              <w:rPr>
                <w:rFonts w:hint="eastAsia" w:ascii="CESI仿宋-GB13000" w:hAnsi="CESI仿宋-GB13000" w:eastAsia="CESI仿宋-GB13000" w:cs="CESI仿宋-GB13000"/>
                <w:sz w:val="32"/>
                <w:szCs w:val="32"/>
              </w:rPr>
              <w:t>的阳光健康幸福快乐,更关注他们未来的发展,基于此我们加强专题研究，跟踪他们的成长足迹:如马丰霞老师教了六年的一位女生,由一年级入学时的生活不能自理,上课经常在集体面前穿脱衣服,经过六年如一日的教育指导,在她临近六年级毕业时却能给马老师写信,现如今已上初中</w:t>
            </w:r>
            <w:r>
              <w:rPr>
                <w:rFonts w:hint="eastAsia" w:ascii="CESI仿宋-GB13000" w:hAnsi="CESI仿宋-GB13000" w:eastAsia="CESI仿宋-GB13000" w:cs="CESI仿宋-GB13000"/>
                <w:sz w:val="32"/>
                <w:szCs w:val="32"/>
                <w:lang w:val="en-US" w:eastAsia="zh-CN"/>
              </w:rPr>
              <w:t>三</w:t>
            </w:r>
            <w:r>
              <w:rPr>
                <w:rFonts w:hint="eastAsia" w:ascii="CESI仿宋-GB13000" w:hAnsi="CESI仿宋-GB13000" w:eastAsia="CESI仿宋-GB13000" w:cs="CESI仿宋-GB13000"/>
                <w:sz w:val="32"/>
                <w:szCs w:val="32"/>
              </w:rPr>
              <w:t>年级的她能自己走读上学,说明教育的力量是无限的,只要我们着眼折翼天使的未来发展有的放矢施教,就会助力他们发展,助力他们翱翔。</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lang w:eastAsia="zh-CN"/>
              </w:rPr>
            </w:pPr>
            <w:r>
              <w:rPr>
                <w:rFonts w:hint="eastAsia" w:ascii="CESI仿宋-GB13000" w:hAnsi="CESI仿宋-GB13000" w:eastAsia="CESI仿宋-GB13000" w:cs="CESI仿宋-GB13000"/>
                <w:sz w:val="32"/>
                <w:szCs w:val="32"/>
              </w:rPr>
              <w:t>办最美的教育,育最美的人,</w:t>
            </w:r>
            <w:r>
              <w:rPr>
                <w:rFonts w:hint="eastAsia" w:ascii="CESI仿宋-GB13000" w:hAnsi="CESI仿宋-GB13000" w:eastAsia="CESI仿宋-GB13000" w:cs="CESI仿宋-GB13000"/>
                <w:sz w:val="32"/>
                <w:szCs w:val="32"/>
                <w:lang w:val="en-US" w:eastAsia="zh-CN"/>
              </w:rPr>
              <w:t>是</w:t>
            </w:r>
            <w:r>
              <w:rPr>
                <w:rFonts w:hint="eastAsia" w:ascii="CESI仿宋-GB13000" w:hAnsi="CESI仿宋-GB13000" w:eastAsia="CESI仿宋-GB13000" w:cs="CESI仿宋-GB13000"/>
                <w:sz w:val="32"/>
                <w:szCs w:val="32"/>
              </w:rPr>
              <w:t>逸夫教育追逐的</w:t>
            </w:r>
            <w:r>
              <w:rPr>
                <w:rFonts w:hint="eastAsia" w:ascii="CESI仿宋-GB13000" w:hAnsi="CESI仿宋-GB13000" w:eastAsia="CESI仿宋-GB13000" w:cs="CESI仿宋-GB13000"/>
                <w:sz w:val="32"/>
                <w:szCs w:val="32"/>
                <w:lang w:val="en-US" w:eastAsia="zh-CN"/>
              </w:rPr>
              <w:t>生态</w:t>
            </w:r>
            <w:r>
              <w:rPr>
                <w:rFonts w:hint="eastAsia" w:ascii="CESI仿宋-GB13000" w:hAnsi="CESI仿宋-GB13000" w:eastAsia="CESI仿宋-GB13000" w:cs="CESI仿宋-GB13000"/>
                <w:sz w:val="32"/>
                <w:szCs w:val="32"/>
              </w:rPr>
              <w:t>理想;让学生、教师、课程交汇在</w:t>
            </w:r>
            <w:r>
              <w:rPr>
                <w:rFonts w:hint="eastAsia" w:ascii="CESI仿宋-GB13000" w:hAnsi="CESI仿宋-GB13000" w:eastAsia="CESI仿宋-GB13000" w:cs="CESI仿宋-GB13000"/>
                <w:sz w:val="32"/>
                <w:szCs w:val="32"/>
                <w:lang w:val="en-US" w:eastAsia="zh-CN"/>
              </w:rPr>
              <w:t>校园,</w:t>
            </w:r>
            <w:r>
              <w:rPr>
                <w:rFonts w:hint="eastAsia" w:ascii="CESI仿宋-GB13000" w:hAnsi="CESI仿宋-GB13000" w:eastAsia="CESI仿宋-GB13000" w:cs="CESI仿宋-GB13000"/>
                <w:sz w:val="32"/>
                <w:szCs w:val="32"/>
              </w:rPr>
              <w:t>不断</w:t>
            </w:r>
            <w:r>
              <w:rPr>
                <w:rFonts w:hint="eastAsia" w:ascii="CESI仿宋-GB13000" w:hAnsi="CESI仿宋-GB13000" w:eastAsia="CESI仿宋-GB13000" w:cs="CESI仿宋-GB13000"/>
                <w:sz w:val="32"/>
                <w:szCs w:val="32"/>
                <w:lang w:val="en-US" w:eastAsia="zh-CN"/>
              </w:rPr>
              <w:t>找寻</w:t>
            </w:r>
            <w:r>
              <w:rPr>
                <w:rFonts w:hint="eastAsia" w:ascii="CESI仿宋-GB13000" w:hAnsi="CESI仿宋-GB13000" w:eastAsia="CESI仿宋-GB13000" w:cs="CESI仿宋-GB13000"/>
                <w:sz w:val="32"/>
                <w:szCs w:val="32"/>
              </w:rPr>
              <w:t>自由生长的姿态，是逸夫教育</w:t>
            </w:r>
            <w:r>
              <w:rPr>
                <w:rFonts w:hint="eastAsia" w:ascii="CESI仿宋-GB13000" w:hAnsi="CESI仿宋-GB13000" w:eastAsia="CESI仿宋-GB13000" w:cs="CESI仿宋-GB13000"/>
                <w:sz w:val="32"/>
                <w:szCs w:val="32"/>
                <w:lang w:val="en-US" w:eastAsia="zh-CN"/>
              </w:rPr>
              <w:t>探索</w:t>
            </w:r>
            <w:r>
              <w:rPr>
                <w:rFonts w:hint="eastAsia" w:ascii="CESI仿宋-GB13000" w:hAnsi="CESI仿宋-GB13000" w:eastAsia="CESI仿宋-GB13000" w:cs="CESI仿宋-GB13000"/>
                <w:sz w:val="32"/>
                <w:szCs w:val="32"/>
              </w:rPr>
              <w:t>的</w:t>
            </w:r>
            <w:r>
              <w:rPr>
                <w:rFonts w:hint="eastAsia" w:ascii="CESI仿宋-GB13000" w:hAnsi="CESI仿宋-GB13000" w:eastAsia="CESI仿宋-GB13000" w:cs="CESI仿宋-GB13000"/>
                <w:sz w:val="32"/>
                <w:szCs w:val="32"/>
                <w:lang w:val="en-US" w:eastAsia="zh-CN"/>
              </w:rPr>
              <w:t>量变路径</w:t>
            </w:r>
            <w:r>
              <w:rPr>
                <w:rFonts w:hint="eastAsia" w:ascii="CESI仿宋-GB13000" w:hAnsi="CESI仿宋-GB13000" w:eastAsia="CESI仿宋-GB13000" w:cs="CESI仿宋-GB13000"/>
                <w:sz w:val="32"/>
                <w:szCs w:val="32"/>
              </w:rPr>
              <w:t>;</w:t>
            </w:r>
            <w:r>
              <w:rPr>
                <w:rFonts w:hint="eastAsia" w:ascii="CESI仿宋-GB13000" w:hAnsi="CESI仿宋-GB13000" w:eastAsia="CESI仿宋-GB13000" w:cs="CESI仿宋-GB13000"/>
                <w:sz w:val="32"/>
                <w:szCs w:val="32"/>
                <w:lang w:val="en-US" w:eastAsia="zh-CN"/>
              </w:rPr>
              <w:t>山东省首批随班就读示范校评审成功是对我校工作的认可,</w:t>
            </w:r>
            <w:r>
              <w:rPr>
                <w:rFonts w:hint="eastAsia" w:ascii="CESI仿宋-GB13000" w:hAnsi="CESI仿宋-GB13000" w:eastAsia="CESI仿宋-GB13000" w:cs="CESI仿宋-GB13000"/>
                <w:sz w:val="32"/>
                <w:szCs w:val="32"/>
              </w:rPr>
              <w:t>用 “寻真尚美” 之心打造幸福的“乐学园”</w:t>
            </w:r>
            <w:r>
              <w:rPr>
                <w:rFonts w:hint="eastAsia" w:ascii="CESI仿宋-GB13000" w:hAnsi="CESI仿宋-GB13000" w:eastAsia="CESI仿宋-GB13000" w:cs="CESI仿宋-GB13000"/>
                <w:sz w:val="32"/>
                <w:szCs w:val="32"/>
                <w:lang w:val="en-US" w:eastAsia="zh-CN"/>
              </w:rPr>
              <w:t>逸夫人</w:t>
            </w:r>
            <w:r>
              <w:rPr>
                <w:rFonts w:hint="eastAsia" w:ascii="CESI仿宋-GB13000" w:hAnsi="CESI仿宋-GB13000" w:eastAsia="CESI仿宋-GB13000" w:cs="CESI仿宋-GB13000"/>
                <w:sz w:val="32"/>
                <w:szCs w:val="32"/>
              </w:rPr>
              <w:t>追卓越永不辍。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jc w:val="center"/>
        </w:trPr>
        <w:tc>
          <w:tcPr>
            <w:tcW w:w="8978" w:type="dxa"/>
            <w:gridSpan w:val="8"/>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CESI仿宋-GB13000" w:hAnsi="CESI仿宋-GB13000" w:eastAsia="CESI仿宋-GB13000" w:cs="CESI仿宋-GB13000"/>
                <w:b/>
                <w:bCs/>
                <w:sz w:val="32"/>
                <w:szCs w:val="32"/>
                <w:lang w:val="en-US" w:eastAsia="zh-CN"/>
              </w:rPr>
            </w:pPr>
            <w:r>
              <w:rPr>
                <w:rFonts w:hint="eastAsia" w:ascii="CESI仿宋-GB13000" w:hAnsi="CESI仿宋-GB13000" w:eastAsia="CESI仿宋-GB13000" w:cs="CESI仿宋-GB13000"/>
                <w:b/>
                <w:bCs/>
                <w:sz w:val="32"/>
                <w:szCs w:val="32"/>
                <w:lang w:val="en-US" w:eastAsia="zh-CN"/>
              </w:rPr>
              <w:t>宣传推广情况：</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val="en-US" w:eastAsia="zh-CN"/>
              </w:rPr>
              <w:t>1.2021年8月12日山东省首批随班就读示范校获批</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val="en-US" w:eastAsia="zh-CN"/>
              </w:rPr>
              <w:t>2.2022年4月,区域内多所学校到我校学习随班就读示范校创办经验</w:t>
            </w:r>
          </w:p>
          <w:p>
            <w:pPr>
              <w:pStyle w:val="2"/>
              <w:rPr>
                <w:rFonts w:hint="eastAsia"/>
                <w:lang w:val="en-US" w:eastAsia="zh-CN"/>
              </w:rPr>
            </w:pPr>
          </w:p>
          <w:p>
            <w:pPr>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691"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lang w:eastAsia="zh-CN"/>
              </w:rPr>
              <w:t>所在学校</w:t>
            </w:r>
            <w:r>
              <w:rPr>
                <w:rFonts w:hint="eastAsia" w:ascii="楷体_GB2312" w:eastAsia="楷体_GB2312" w:cs="仿宋"/>
                <w:sz w:val="28"/>
                <w:szCs w:val="28"/>
              </w:rPr>
              <w:t>意见</w:t>
            </w:r>
          </w:p>
        </w:tc>
        <w:tc>
          <w:tcPr>
            <w:tcW w:w="6287"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jc w:val="center"/>
              <w:rPr>
                <w:rFonts w:hint="eastAsia" w:ascii="楷体_GB2312" w:eastAsia="楷体_GB2312" w:cs="仿宋"/>
                <w:sz w:val="32"/>
                <w:szCs w:val="32"/>
                <w:lang w:val="en-US" w:eastAsia="zh-CN"/>
              </w:rPr>
            </w:pPr>
            <w:r>
              <w:rPr>
                <w:rFonts w:hint="eastAsia" w:ascii="楷体_GB2312" w:eastAsia="楷体_GB2312" w:cs="仿宋"/>
                <w:sz w:val="32"/>
                <w:szCs w:val="32"/>
                <w:lang w:val="en-US" w:eastAsia="zh-CN"/>
              </w:rPr>
              <w:t>同意</w:t>
            </w:r>
          </w:p>
          <w:p>
            <w:pPr>
              <w:pStyle w:val="2"/>
            </w:pPr>
          </w:p>
          <w:p>
            <w:pPr>
              <w:pStyle w:val="2"/>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ascii="楷体_GB2312" w:eastAsia="楷体_GB2312" w:cs="仿宋"/>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2691"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lang w:eastAsia="zh-CN"/>
              </w:rPr>
              <w:t>县</w:t>
            </w:r>
            <w:r>
              <w:rPr>
                <w:rFonts w:hint="eastAsia" w:ascii="楷体_GB2312" w:eastAsia="楷体_GB2312" w:cs="仿宋"/>
                <w:sz w:val="28"/>
                <w:szCs w:val="28"/>
              </w:rPr>
              <w:t>级教育行政</w:t>
            </w:r>
          </w:p>
          <w:p>
            <w:pPr>
              <w:spacing w:line="360" w:lineRule="exact"/>
              <w:jc w:val="center"/>
              <w:rPr>
                <w:rFonts w:hint="eastAsia" w:ascii="楷体_GB2312" w:eastAsia="楷体_GB2312" w:cs="仿宋"/>
                <w:sz w:val="28"/>
                <w:szCs w:val="28"/>
              </w:rPr>
            </w:pPr>
            <w:r>
              <w:rPr>
                <w:rFonts w:hint="eastAsia" w:ascii="楷体_GB2312" w:eastAsia="楷体_GB2312" w:cs="仿宋"/>
                <w:sz w:val="28"/>
                <w:szCs w:val="28"/>
              </w:rPr>
              <w:t>部门意见</w:t>
            </w:r>
          </w:p>
        </w:tc>
        <w:tc>
          <w:tcPr>
            <w:tcW w:w="6287" w:type="dxa"/>
            <w:gridSpan w:val="5"/>
            <w:tcBorders>
              <w:top w:val="single" w:color="auto" w:sz="4" w:space="0"/>
              <w:left w:val="single" w:color="auto" w:sz="4" w:space="0"/>
              <w:bottom w:val="single" w:color="auto" w:sz="4" w:space="0"/>
              <w:right w:val="single" w:color="auto" w:sz="4" w:space="0"/>
            </w:tcBorders>
            <w:noWrap w:val="0"/>
            <w:vAlign w:val="center"/>
          </w:tcPr>
          <w:p>
            <w:pPr>
              <w:ind w:right="640"/>
              <w:jc w:val="center"/>
              <w:rPr>
                <w:rFonts w:eastAsia="楷体_GB2312"/>
                <w:sz w:val="28"/>
                <w:szCs w:val="28"/>
              </w:rPr>
            </w:pPr>
          </w:p>
          <w:p>
            <w:pPr>
              <w:ind w:right="640"/>
              <w:jc w:val="center"/>
              <w:rPr>
                <w:rFonts w:eastAsia="楷体_GB2312"/>
                <w:sz w:val="28"/>
                <w:szCs w:val="28"/>
              </w:rPr>
            </w:pPr>
          </w:p>
          <w:p>
            <w:pPr>
              <w:pStyle w:val="2"/>
            </w:pPr>
          </w:p>
          <w:p/>
          <w:p>
            <w:pPr>
              <w:pStyle w:val="2"/>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lang w:val="en-US" w:eastAsia="zh-CN"/>
              </w:rPr>
              <w:t xml:space="preserve">       </w:t>
            </w: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hint="eastAsia" w:eastAsia="楷体_GB2312"/>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atLeast"/>
          <w:jc w:val="center"/>
        </w:trPr>
        <w:tc>
          <w:tcPr>
            <w:tcW w:w="2691"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rPr>
              <w:t>市级教育行政</w:t>
            </w:r>
          </w:p>
          <w:p>
            <w:pPr>
              <w:spacing w:line="360" w:lineRule="exact"/>
              <w:jc w:val="center"/>
              <w:rPr>
                <w:rFonts w:ascii="楷体_GB2312" w:eastAsia="楷体_GB2312" w:cs="仿宋"/>
                <w:sz w:val="28"/>
                <w:szCs w:val="28"/>
              </w:rPr>
            </w:pPr>
            <w:r>
              <w:rPr>
                <w:rFonts w:hint="eastAsia" w:ascii="楷体_GB2312" w:eastAsia="楷体_GB2312" w:cs="仿宋"/>
                <w:sz w:val="28"/>
                <w:szCs w:val="28"/>
              </w:rPr>
              <w:t>部门意见</w:t>
            </w:r>
          </w:p>
        </w:tc>
        <w:tc>
          <w:tcPr>
            <w:tcW w:w="6287"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pStyle w:val="2"/>
            </w:pPr>
          </w:p>
          <w:p/>
          <w:p>
            <w:pPr>
              <w:pStyle w:val="2"/>
            </w:pPr>
          </w:p>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lang w:val="en-US" w:eastAsia="zh-CN"/>
              </w:rPr>
              <w:t xml:space="preserve"> </w:t>
            </w: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ascii="楷体_GB2312" w:eastAsia="楷体_GB2312" w:cs="仿宋"/>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bookmarkEnd w:id="0"/>
    </w:tbl>
    <w:p>
      <w:pPr>
        <w:rPr>
          <w:rFonts w:hint="eastAsia"/>
        </w:rPr>
        <w:sectPr>
          <w:footerReference r:id="rId3" w:type="default"/>
          <w:pgSz w:w="11906" w:h="16838"/>
          <w:pgMar w:top="1587" w:right="1417" w:bottom="1417" w:left="1417" w:header="851" w:footer="992" w:gutter="0"/>
          <w:pgNumType w:fmt="decimal"/>
          <w:cols w:space="720" w:num="1"/>
          <w:docGrid w:type="lines" w:linePitch="312" w:charSpace="0"/>
        </w:sectPr>
      </w:pPr>
    </w:p>
    <w:p/>
    <w:sectPr>
      <w:pgSz w:w="11906" w:h="16838"/>
      <w:pgMar w:top="1587" w:right="1417" w:bottom="1417" w:left="141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方正小标宋_GBK">
    <w:panose1 w:val="02000000000000000000"/>
    <w:charset w:val="86"/>
    <w:family w:val="auto"/>
    <w:pitch w:val="default"/>
    <w:sig w:usb0="A00002BF" w:usb1="38CF7CFA" w:usb2="00082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CESI仿宋-GB13000">
    <w:panose1 w:val="02000500000000000000"/>
    <w:charset w:val="86"/>
    <w:family w:val="auto"/>
    <w:pitch w:val="default"/>
    <w:sig w:usb0="800002BF" w:usb1="18CF7CF8" w:usb2="00000016" w:usb3="00000000" w:csb0="0004000F"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FreeSerif">
    <w:panose1 w:val="02020603050405020304"/>
    <w:charset w:val="00"/>
    <w:family w:val="auto"/>
    <w:pitch w:val="default"/>
    <w:sig w:usb0="E59FAFFF" w:usb1="C200FDFF" w:usb2="43501B29" w:usb3="04000043" w:csb0="600101FF" w:csb1="F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3"/>
                            <w:rPr>
                              <w:rFonts w:hint="eastAsia" w:ascii="CESI仿宋-GB13000" w:hAnsi="CESI仿宋-GB13000" w:eastAsia="CESI仿宋-GB13000" w:cs="CESI仿宋-GB13000"/>
                              <w:sz w:val="28"/>
                              <w:szCs w:val="28"/>
                            </w:rPr>
                          </w:pPr>
                          <w:r>
                            <w:rPr>
                              <w:rFonts w:hint="eastAsia" w:ascii="CESI仿宋-GB13000" w:hAnsi="CESI仿宋-GB13000" w:eastAsia="CESI仿宋-GB13000" w:cs="CESI仿宋-GB13000"/>
                              <w:sz w:val="28"/>
                              <w:szCs w:val="28"/>
                            </w:rPr>
                            <w:t xml:space="preserve">— </w:t>
                          </w:r>
                          <w:r>
                            <w:rPr>
                              <w:rFonts w:hint="eastAsia" w:ascii="CESI仿宋-GB13000" w:hAnsi="CESI仿宋-GB13000" w:eastAsia="CESI仿宋-GB13000" w:cs="CESI仿宋-GB13000"/>
                              <w:sz w:val="28"/>
                              <w:szCs w:val="28"/>
                            </w:rPr>
                            <w:fldChar w:fldCharType="begin"/>
                          </w:r>
                          <w:r>
                            <w:rPr>
                              <w:rFonts w:hint="eastAsia" w:ascii="CESI仿宋-GB13000" w:hAnsi="CESI仿宋-GB13000" w:eastAsia="CESI仿宋-GB13000" w:cs="CESI仿宋-GB13000"/>
                              <w:sz w:val="28"/>
                              <w:szCs w:val="28"/>
                            </w:rPr>
                            <w:instrText xml:space="preserve"> PAGE  \* MERGEFORMAT </w:instrText>
                          </w:r>
                          <w:r>
                            <w:rPr>
                              <w:rFonts w:hint="eastAsia" w:ascii="CESI仿宋-GB13000" w:hAnsi="CESI仿宋-GB13000" w:eastAsia="CESI仿宋-GB13000" w:cs="CESI仿宋-GB13000"/>
                              <w:sz w:val="28"/>
                              <w:szCs w:val="28"/>
                            </w:rPr>
                            <w:fldChar w:fldCharType="separate"/>
                          </w:r>
                          <w:r>
                            <w:rPr>
                              <w:rFonts w:hint="eastAsia" w:ascii="CESI仿宋-GB13000" w:hAnsi="CESI仿宋-GB13000" w:eastAsia="CESI仿宋-GB13000" w:cs="CESI仿宋-GB13000"/>
                              <w:sz w:val="28"/>
                              <w:szCs w:val="28"/>
                            </w:rPr>
                            <w:t>1</w:t>
                          </w:r>
                          <w:r>
                            <w:rPr>
                              <w:rFonts w:hint="eastAsia" w:ascii="CESI仿宋-GB13000" w:hAnsi="CESI仿宋-GB13000" w:eastAsia="CESI仿宋-GB13000" w:cs="CESI仿宋-GB13000"/>
                              <w:sz w:val="28"/>
                              <w:szCs w:val="28"/>
                            </w:rPr>
                            <w:fldChar w:fldCharType="end"/>
                          </w:r>
                          <w:r>
                            <w:rPr>
                              <w:rFonts w:hint="eastAsia" w:ascii="CESI仿宋-GB13000" w:hAnsi="CESI仿宋-GB13000" w:eastAsia="CESI仿宋-GB13000" w:cs="CESI仿宋-GB13000"/>
                              <w:sz w:val="28"/>
                              <w:szCs w:val="28"/>
                            </w:rPr>
                            <w:t xml:space="preserve"> —</w:t>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QpVxR7cBAABgAwAADgAAAAAAAAABACAAAAA0AQAAZHJzL2Uy&#10;b0RvYy54bWxQSwUGAAAAAAYABgBZAQAAXQUAAAAA&#10;">
              <v:fill on="f" focussize="0,0"/>
              <v:stroke on="f"/>
              <v:imagedata o:title=""/>
              <o:lock v:ext="edit" aspectratio="f"/>
              <v:textbox inset="0mm,0mm,0mm,0mm" style="mso-fit-shape-to-text:t;">
                <w:txbxContent>
                  <w:p>
                    <w:pPr>
                      <w:pStyle w:val="3"/>
                      <w:rPr>
                        <w:rFonts w:hint="eastAsia" w:ascii="CESI仿宋-GB13000" w:hAnsi="CESI仿宋-GB13000" w:eastAsia="CESI仿宋-GB13000" w:cs="CESI仿宋-GB13000"/>
                        <w:sz w:val="28"/>
                        <w:szCs w:val="28"/>
                      </w:rPr>
                    </w:pPr>
                    <w:r>
                      <w:rPr>
                        <w:rFonts w:hint="eastAsia" w:ascii="CESI仿宋-GB13000" w:hAnsi="CESI仿宋-GB13000" w:eastAsia="CESI仿宋-GB13000" w:cs="CESI仿宋-GB13000"/>
                        <w:sz w:val="28"/>
                        <w:szCs w:val="28"/>
                      </w:rPr>
                      <w:t xml:space="preserve">— </w:t>
                    </w:r>
                    <w:r>
                      <w:rPr>
                        <w:rFonts w:hint="eastAsia" w:ascii="CESI仿宋-GB13000" w:hAnsi="CESI仿宋-GB13000" w:eastAsia="CESI仿宋-GB13000" w:cs="CESI仿宋-GB13000"/>
                        <w:sz w:val="28"/>
                        <w:szCs w:val="28"/>
                      </w:rPr>
                      <w:fldChar w:fldCharType="begin"/>
                    </w:r>
                    <w:r>
                      <w:rPr>
                        <w:rFonts w:hint="eastAsia" w:ascii="CESI仿宋-GB13000" w:hAnsi="CESI仿宋-GB13000" w:eastAsia="CESI仿宋-GB13000" w:cs="CESI仿宋-GB13000"/>
                        <w:sz w:val="28"/>
                        <w:szCs w:val="28"/>
                      </w:rPr>
                      <w:instrText xml:space="preserve"> PAGE  \* MERGEFORMAT </w:instrText>
                    </w:r>
                    <w:r>
                      <w:rPr>
                        <w:rFonts w:hint="eastAsia" w:ascii="CESI仿宋-GB13000" w:hAnsi="CESI仿宋-GB13000" w:eastAsia="CESI仿宋-GB13000" w:cs="CESI仿宋-GB13000"/>
                        <w:sz w:val="28"/>
                        <w:szCs w:val="28"/>
                      </w:rPr>
                      <w:fldChar w:fldCharType="separate"/>
                    </w:r>
                    <w:r>
                      <w:rPr>
                        <w:rFonts w:hint="eastAsia" w:ascii="CESI仿宋-GB13000" w:hAnsi="CESI仿宋-GB13000" w:eastAsia="CESI仿宋-GB13000" w:cs="CESI仿宋-GB13000"/>
                        <w:sz w:val="28"/>
                        <w:szCs w:val="28"/>
                      </w:rPr>
                      <w:t>1</w:t>
                    </w:r>
                    <w:r>
                      <w:rPr>
                        <w:rFonts w:hint="eastAsia" w:ascii="CESI仿宋-GB13000" w:hAnsi="CESI仿宋-GB13000" w:eastAsia="CESI仿宋-GB13000" w:cs="CESI仿宋-GB13000"/>
                        <w:sz w:val="28"/>
                        <w:szCs w:val="28"/>
                      </w:rPr>
                      <w:fldChar w:fldCharType="end"/>
                    </w:r>
                    <w:r>
                      <w:rPr>
                        <w:rFonts w:hint="eastAsia" w:ascii="CESI仿宋-GB13000" w:hAnsi="CESI仿宋-GB13000" w:eastAsia="CESI仿宋-GB13000" w:cs="CESI仿宋-GB13000"/>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MGIyYTU4YTA1NWU0MDViMGRmNjQzNGQyMDAxOTUifQ=="/>
  </w:docVars>
  <w:rsids>
    <w:rsidRoot w:val="73C233AA"/>
    <w:rsid w:val="03310B55"/>
    <w:rsid w:val="04C65566"/>
    <w:rsid w:val="072B0C64"/>
    <w:rsid w:val="07E61D5E"/>
    <w:rsid w:val="080A5070"/>
    <w:rsid w:val="0AE20841"/>
    <w:rsid w:val="0B1A14E6"/>
    <w:rsid w:val="0D8739FB"/>
    <w:rsid w:val="0F2E4346"/>
    <w:rsid w:val="11B75E46"/>
    <w:rsid w:val="123A55E4"/>
    <w:rsid w:val="15054A91"/>
    <w:rsid w:val="25EB35BC"/>
    <w:rsid w:val="2C0530BD"/>
    <w:rsid w:val="2D557F22"/>
    <w:rsid w:val="2E857DAE"/>
    <w:rsid w:val="2FA54D2B"/>
    <w:rsid w:val="367C4ADB"/>
    <w:rsid w:val="39006985"/>
    <w:rsid w:val="39227BBC"/>
    <w:rsid w:val="3DD4150E"/>
    <w:rsid w:val="40D21EC7"/>
    <w:rsid w:val="475A1E3D"/>
    <w:rsid w:val="4EDA0F2A"/>
    <w:rsid w:val="502B7029"/>
    <w:rsid w:val="57194D37"/>
    <w:rsid w:val="58B86349"/>
    <w:rsid w:val="5CCF69BF"/>
    <w:rsid w:val="5F004873"/>
    <w:rsid w:val="5F487E59"/>
    <w:rsid w:val="610417D1"/>
    <w:rsid w:val="68195BDC"/>
    <w:rsid w:val="6AF25CC1"/>
    <w:rsid w:val="6C3F72FB"/>
    <w:rsid w:val="6E1C30C7"/>
    <w:rsid w:val="73C233AA"/>
    <w:rsid w:val="7A3108C5"/>
    <w:rsid w:val="7CDE0BA6"/>
    <w:rsid w:val="FEDF3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keepLines/>
      <w:spacing w:before="120" w:after="120"/>
      <w:outlineLvl w:val="1"/>
    </w:pPr>
    <w:rPr>
      <w:rFonts w:ascii="Cambria" w:hAnsi="Cambria" w:cs="Times New Roman"/>
      <w:b/>
      <w:bCs/>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3464</Words>
  <Characters>3534</Characters>
  <Lines>0</Lines>
  <Paragraphs>0</Paragraphs>
  <TotalTime>4</TotalTime>
  <ScaleCrop>false</ScaleCrop>
  <LinksUpToDate>false</LinksUpToDate>
  <CharactersWithSpaces>3690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2022-07-28T12:08:00Z</dcterms:created>
  <dc:creator>z</dc:creator>
  <cp:lastModifiedBy>hollpe</cp:lastModifiedBy>
  <dcterms:modified xsi:type="dcterms:W3CDTF">2022-10-18T11:02:38Z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59947E0474F34F208300EEA80A04E60E</vt:lpwstr>
  </property>
</Properties>
</file>